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0AB" w:rsidRDefault="00A21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right="-1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210AB" w:rsidRDefault="00506CF4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A210AB" w:rsidRDefault="00506CF4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t xml:space="preserve">областное государственное  автономное ПРОФЕССиональное образовательное учреждение </w:t>
      </w:r>
    </w:p>
    <w:p w:rsidR="00A210AB" w:rsidRDefault="00506CF4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A210AB" w:rsidRDefault="00A210A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A210AB" w:rsidRDefault="00A210A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210AB" w:rsidRDefault="00A210A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210AB" w:rsidRDefault="00A210A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210AB" w:rsidRDefault="00A210A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210AB" w:rsidRDefault="00A210A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210AB" w:rsidRDefault="00A210AB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10AB" w:rsidRDefault="00506CF4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color w:val="000000"/>
          <w:sz w:val="28"/>
          <w:szCs w:val="28"/>
        </w:rPr>
        <w:t xml:space="preserve">Комплект оценочных средств </w:t>
      </w:r>
    </w:p>
    <w:p w:rsidR="00A210AB" w:rsidRDefault="00506C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для проведения промежуточной аттестации</w:t>
      </w:r>
    </w:p>
    <w:p w:rsidR="00A210AB" w:rsidRPr="004977B9" w:rsidRDefault="00506CF4" w:rsidP="00580E3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специальност</w:t>
      </w:r>
      <w:r w:rsidR="00C13739">
        <w:rPr>
          <w:rFonts w:ascii="Times New Roman" w:hAnsi="Times New Roman"/>
          <w:color w:val="000000"/>
          <w:sz w:val="28"/>
          <w:szCs w:val="28"/>
        </w:rPr>
        <w:t xml:space="preserve">ей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77B9" w:rsidRPr="004977B9">
        <w:rPr>
          <w:rFonts w:ascii="Times New Roman" w:hAnsi="Times New Roman"/>
          <w:color w:val="000000"/>
          <w:sz w:val="28"/>
          <w:szCs w:val="28"/>
        </w:rPr>
        <w:t>21.02.18 Обогащение полезных ископаемых (по программе базовой подготовки)</w:t>
      </w:r>
      <w:r w:rsidR="00C13739">
        <w:rPr>
          <w:rFonts w:ascii="Times New Roman" w:hAnsi="Times New Roman"/>
          <w:color w:val="000000"/>
          <w:sz w:val="28"/>
          <w:szCs w:val="28"/>
        </w:rPr>
        <w:t>, 21.02.15 Открытые горные работы</w:t>
      </w:r>
    </w:p>
    <w:p w:rsidR="00A210AB" w:rsidRDefault="00506CF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дисциплине</w:t>
      </w:r>
    </w:p>
    <w:p w:rsidR="00A210AB" w:rsidRDefault="00506CF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="002A0CB4">
        <w:rPr>
          <w:rFonts w:ascii="Times New Roman" w:hAnsi="Times New Roman"/>
          <w:b/>
          <w:color w:val="000000"/>
          <w:sz w:val="28"/>
          <w:szCs w:val="28"/>
        </w:rPr>
        <w:t>Техническая механика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b/>
          <w:color w:val="000000"/>
          <w:sz w:val="28"/>
          <w:szCs w:val="28"/>
        </w:rPr>
        <w:br/>
      </w: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210AB" w:rsidRDefault="00A210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210AB" w:rsidRDefault="002A0CB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Губкин, 2020</w:t>
      </w:r>
    </w:p>
    <w:p w:rsidR="00A210AB" w:rsidRDefault="00A210A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210AB" w:rsidRDefault="00A210A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210AB" w:rsidRDefault="00506C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Комплект контрольно-оценочных средств разработан на основе Федерального государственного образовательного стандарта среднего  профессионального образования по специальности </w:t>
      </w:r>
      <w:r w:rsidR="004977B9" w:rsidRPr="004977B9">
        <w:rPr>
          <w:rFonts w:ascii="Times New Roman" w:hAnsi="Times New Roman"/>
          <w:sz w:val="24"/>
          <w:szCs w:val="24"/>
        </w:rPr>
        <w:t>21.02.18 Обогащение полезных ископаемых</w:t>
      </w:r>
      <w:r w:rsidR="00C13739">
        <w:rPr>
          <w:rFonts w:ascii="Times New Roman" w:hAnsi="Times New Roman"/>
          <w:sz w:val="24"/>
          <w:szCs w:val="24"/>
        </w:rPr>
        <w:t xml:space="preserve">, 21.02.15 Открытые горные работы </w:t>
      </w:r>
      <w:r w:rsidR="004977B9" w:rsidRPr="004977B9">
        <w:rPr>
          <w:rFonts w:ascii="Times New Roman" w:hAnsi="Times New Roman"/>
          <w:sz w:val="24"/>
          <w:szCs w:val="24"/>
        </w:rPr>
        <w:t xml:space="preserve"> (по программе базовой подготовки)</w:t>
      </w:r>
      <w:r>
        <w:rPr>
          <w:rFonts w:ascii="Times New Roman" w:hAnsi="Times New Roman"/>
          <w:sz w:val="24"/>
          <w:szCs w:val="24"/>
        </w:rPr>
        <w:t xml:space="preserve">, базовой подготовки, программы учебной дисциплины </w:t>
      </w:r>
      <w:r>
        <w:rPr>
          <w:rFonts w:ascii="Times New Roman" w:hAnsi="Times New Roman"/>
          <w:b/>
          <w:sz w:val="24"/>
          <w:szCs w:val="24"/>
        </w:rPr>
        <w:t>«</w:t>
      </w:r>
      <w:r w:rsidR="00580E3F">
        <w:rPr>
          <w:rFonts w:ascii="Times New Roman" w:hAnsi="Times New Roman"/>
          <w:sz w:val="24"/>
          <w:szCs w:val="24"/>
        </w:rPr>
        <w:t>Техническая механика</w:t>
      </w:r>
      <w:r>
        <w:rPr>
          <w:rFonts w:ascii="Times New Roman" w:hAnsi="Times New Roman"/>
          <w:sz w:val="24"/>
          <w:szCs w:val="24"/>
        </w:rPr>
        <w:t>»</w:t>
      </w:r>
    </w:p>
    <w:p w:rsidR="00A210AB" w:rsidRDefault="00A210AB">
      <w:pPr>
        <w:widowControl w:val="0"/>
        <w:autoSpaceDE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A210AB" w:rsidRDefault="00506CF4" w:rsidP="2305A5BD">
      <w:pPr>
        <w:widowControl w:val="0"/>
        <w:autoSpaceDE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2305A5BD">
        <w:rPr>
          <w:rFonts w:ascii="Times New Roman" w:hAnsi="Times New Roman"/>
          <w:b/>
          <w:bCs/>
          <w:sz w:val="24"/>
          <w:szCs w:val="24"/>
        </w:rPr>
        <w:t xml:space="preserve">РАССМОТРЕНО                                               </w:t>
      </w:r>
      <w:r>
        <w:rPr>
          <w:rFonts w:ascii="Times New Roman" w:hAnsi="Times New Roman"/>
          <w:b/>
          <w:sz w:val="24"/>
          <w:szCs w:val="24"/>
        </w:rPr>
        <w:tab/>
      </w:r>
      <w:r w:rsidR="002A0CB4">
        <w:rPr>
          <w:rFonts w:ascii="Times New Roman" w:hAnsi="Times New Roman"/>
          <w:b/>
          <w:sz w:val="24"/>
          <w:szCs w:val="24"/>
        </w:rPr>
        <w:tab/>
      </w:r>
      <w:r w:rsidRPr="2305A5BD">
        <w:rPr>
          <w:rFonts w:ascii="Times New Roman" w:hAnsi="Times New Roman"/>
          <w:b/>
          <w:bCs/>
          <w:sz w:val="24"/>
          <w:szCs w:val="24"/>
        </w:rPr>
        <w:t>УТВЕРЖДАЮ</w:t>
      </w:r>
    </w:p>
    <w:p w:rsidR="00A210AB" w:rsidRDefault="00506CF4">
      <w:pPr>
        <w:widowControl w:val="0"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предметной цикловой к</w:t>
      </w:r>
      <w:r w:rsidR="002A0CB4">
        <w:rPr>
          <w:rFonts w:ascii="Times New Roman" w:hAnsi="Times New Roman"/>
          <w:sz w:val="24"/>
          <w:szCs w:val="24"/>
        </w:rPr>
        <w:t>омиссией</w:t>
      </w:r>
      <w:r w:rsidR="002A0CB4">
        <w:rPr>
          <w:rFonts w:ascii="Times New Roman" w:hAnsi="Times New Roman"/>
          <w:sz w:val="24"/>
          <w:szCs w:val="24"/>
        </w:rPr>
        <w:tab/>
      </w:r>
      <w:r w:rsidR="002A0CB4">
        <w:rPr>
          <w:rFonts w:ascii="Times New Roman" w:hAnsi="Times New Roman"/>
          <w:sz w:val="24"/>
          <w:szCs w:val="24"/>
        </w:rPr>
        <w:tab/>
      </w:r>
      <w:r w:rsidR="002A0CB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заместитель директора </w:t>
      </w:r>
    </w:p>
    <w:p w:rsidR="00A210AB" w:rsidRDefault="002A0CB4" w:rsidP="002A0CB4">
      <w:pPr>
        <w:widowControl w:val="0"/>
        <w:autoSpaceDE w:val="0"/>
        <w:spacing w:after="0" w:line="360" w:lineRule="auto"/>
        <w:jc w:val="both"/>
      </w:pPr>
      <w:r w:rsidRPr="002A0CB4">
        <w:rPr>
          <w:rFonts w:ascii="Times New Roman" w:hAnsi="Times New Roman"/>
          <w:sz w:val="24"/>
          <w:szCs w:val="24"/>
        </w:rPr>
        <w:t>в сфере строительства и горного дела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506CF4">
        <w:rPr>
          <w:rFonts w:ascii="Times New Roman" w:hAnsi="Times New Roman"/>
          <w:sz w:val="24"/>
          <w:szCs w:val="24"/>
        </w:rPr>
        <w:t>_____________</w:t>
      </w:r>
      <w:r w:rsidR="00CA61F4" w:rsidRPr="00CA61F4">
        <w:rPr>
          <w:rFonts w:ascii="Times New Roman" w:hAnsi="Times New Roman"/>
          <w:b/>
          <w:sz w:val="24"/>
          <w:szCs w:val="24"/>
        </w:rPr>
        <w:t xml:space="preserve"> </w:t>
      </w:r>
      <w:r w:rsidR="00CA61F4">
        <w:rPr>
          <w:rFonts w:ascii="Times New Roman" w:hAnsi="Times New Roman"/>
          <w:b/>
          <w:sz w:val="24"/>
          <w:szCs w:val="24"/>
        </w:rPr>
        <w:t>Потапова О.Н.</w:t>
      </w:r>
    </w:p>
    <w:p w:rsidR="00A210AB" w:rsidRDefault="00506CF4">
      <w:pPr>
        <w:widowControl w:val="0"/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№______ от _____________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СОГЛАСОВАНО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210AB" w:rsidRDefault="00506CF4">
      <w:pPr>
        <w:widowControl w:val="0"/>
        <w:autoSpaceDE w:val="0"/>
        <w:spacing w:after="0" w:line="360" w:lineRule="auto"/>
        <w:ind w:left="4963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методист</w:t>
      </w:r>
    </w:p>
    <w:p w:rsidR="00A210AB" w:rsidRDefault="00506CF4">
      <w:pPr>
        <w:widowControl w:val="0"/>
        <w:autoSpaceDE w:val="0"/>
        <w:spacing w:after="0" w:line="360" w:lineRule="auto"/>
      </w:pPr>
      <w:r>
        <w:rPr>
          <w:rFonts w:ascii="Times New Roman" w:hAnsi="Times New Roman"/>
          <w:sz w:val="24"/>
          <w:szCs w:val="24"/>
        </w:rPr>
        <w:t xml:space="preserve"> председатель__________ </w:t>
      </w:r>
      <w:r w:rsidRPr="2305A5BD">
        <w:rPr>
          <w:rFonts w:ascii="Times New Roman" w:hAnsi="Times New Roman"/>
          <w:b/>
          <w:bCs/>
          <w:sz w:val="24"/>
          <w:szCs w:val="24"/>
        </w:rPr>
        <w:t xml:space="preserve">И.А. Крайнева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</w:t>
      </w:r>
      <w:r w:rsidR="00CA61F4" w:rsidRPr="00CA61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A61F4" w:rsidRPr="2305A5BD">
        <w:rPr>
          <w:rFonts w:ascii="Times New Roman" w:hAnsi="Times New Roman"/>
          <w:b/>
          <w:bCs/>
          <w:sz w:val="24"/>
          <w:szCs w:val="24"/>
        </w:rPr>
        <w:t>Мелихова О.Н</w:t>
      </w:r>
      <w:r w:rsidR="00CA61F4">
        <w:rPr>
          <w:rFonts w:ascii="Times New Roman" w:hAnsi="Times New Roman"/>
          <w:sz w:val="24"/>
          <w:szCs w:val="24"/>
        </w:rPr>
        <w:t>.</w:t>
      </w:r>
    </w:p>
    <w:p w:rsidR="00A210AB" w:rsidRDefault="00506CF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</w:p>
    <w:p w:rsidR="00A210AB" w:rsidRDefault="00506CF4">
      <w:pPr>
        <w:widowControl w:val="0"/>
        <w:tabs>
          <w:tab w:val="left" w:pos="6412"/>
        </w:tabs>
        <w:suppressAutoHyphens/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Организация-разработчик:</w:t>
      </w:r>
      <w:r>
        <w:rPr>
          <w:rFonts w:ascii="Times New Roman" w:hAnsi="Times New Roman"/>
          <w:sz w:val="24"/>
          <w:szCs w:val="24"/>
        </w:rPr>
        <w:t xml:space="preserve"> ОГАПОУ «Губкинский горно-политехнический колледж»</w:t>
      </w:r>
    </w:p>
    <w:p w:rsidR="00A210AB" w:rsidRDefault="00A210AB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10AB" w:rsidRDefault="00506CF4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Разработчики:</w:t>
      </w:r>
    </w:p>
    <w:p w:rsidR="00A210AB" w:rsidRDefault="002A0CB4" w:rsidP="2305A5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Лысых Ирина Анатольевна</w:t>
      </w:r>
      <w:r w:rsidR="2305A5BD" w:rsidRPr="2305A5BD">
        <w:rPr>
          <w:rFonts w:ascii="Times New Roman" w:hAnsi="Times New Roman"/>
          <w:sz w:val="24"/>
          <w:szCs w:val="24"/>
        </w:rPr>
        <w:t xml:space="preserve">, преподаватель </w:t>
      </w:r>
      <w:r w:rsidR="00580E3F">
        <w:rPr>
          <w:rFonts w:ascii="Times New Roman" w:hAnsi="Times New Roman"/>
          <w:sz w:val="24"/>
          <w:szCs w:val="24"/>
        </w:rPr>
        <w:t xml:space="preserve">специальных </w:t>
      </w:r>
      <w:r w:rsidR="2305A5BD" w:rsidRPr="2305A5BD">
        <w:rPr>
          <w:rFonts w:ascii="Times New Roman" w:hAnsi="Times New Roman"/>
          <w:sz w:val="24"/>
          <w:szCs w:val="24"/>
        </w:rPr>
        <w:t xml:space="preserve">дисциплин     </w:t>
      </w:r>
    </w:p>
    <w:p w:rsidR="00A210AB" w:rsidRDefault="00A210AB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10AB" w:rsidRDefault="00A210AB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10AB" w:rsidRDefault="00506CF4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br w:type="page"/>
      </w:r>
    </w:p>
    <w:p w:rsidR="00A210AB" w:rsidRDefault="00A210AB">
      <w:pPr>
        <w:spacing w:after="0" w:line="240" w:lineRule="auto"/>
        <w:jc w:val="both"/>
        <w:rPr>
          <w:rFonts w:eastAsia="Calibri" w:cs="Calibri"/>
          <w:b/>
          <w:bCs/>
          <w:sz w:val="32"/>
          <w:szCs w:val="32"/>
        </w:rPr>
      </w:pPr>
    </w:p>
    <w:p w:rsidR="00A210AB" w:rsidRPr="00506CF4" w:rsidRDefault="00506CF4">
      <w:pPr>
        <w:jc w:val="center"/>
        <w:rPr>
          <w:rFonts w:ascii="Times New Roman" w:hAnsi="Times New Roman"/>
          <w:sz w:val="28"/>
          <w:szCs w:val="28"/>
        </w:rPr>
      </w:pPr>
      <w:r w:rsidRPr="00506CF4">
        <w:rPr>
          <w:rFonts w:ascii="Times New Roman" w:hAnsi="Times New Roman"/>
          <w:b/>
          <w:bCs/>
          <w:sz w:val="28"/>
          <w:szCs w:val="28"/>
        </w:rPr>
        <w:t>С</w:t>
      </w:r>
      <w:r w:rsidRPr="00506CF4">
        <w:rPr>
          <w:rFonts w:ascii="Times New Roman" w:hAnsi="Times New Roman"/>
          <w:sz w:val="28"/>
          <w:szCs w:val="28"/>
        </w:rPr>
        <w:t>одержание</w:t>
      </w:r>
    </w:p>
    <w:p w:rsidR="00A210AB" w:rsidRPr="004977B9" w:rsidRDefault="005D3CF2">
      <w:pPr>
        <w:jc w:val="center"/>
        <w:rPr>
          <w:rFonts w:ascii="Times New Roman" w:hAnsi="Times New Roman"/>
          <w:b/>
          <w:bCs/>
          <w:color w:val="FF0000"/>
          <w:sz w:val="28"/>
          <w:szCs w:val="28"/>
          <w:lang w:eastAsia="en-US"/>
        </w:rPr>
      </w:pPr>
      <w:r w:rsidRPr="005D3CF2">
        <w:fldChar w:fldCharType="begin"/>
      </w:r>
      <w:r w:rsidR="00506CF4">
        <w:rPr>
          <w:rFonts w:ascii="Times New Roman" w:hAnsi="Times New Roman"/>
          <w:b/>
          <w:bCs/>
          <w:sz w:val="28"/>
          <w:szCs w:val="28"/>
        </w:rPr>
        <w:instrText>TOC \o "1-3" \h \z \u</w:instrText>
      </w:r>
      <w:r w:rsidRPr="005D3CF2">
        <w:rPr>
          <w:rFonts w:ascii="Times New Roman" w:hAnsi="Times New Roman"/>
          <w:b/>
          <w:bCs/>
          <w:sz w:val="28"/>
          <w:szCs w:val="28"/>
        </w:rPr>
        <w:fldChar w:fldCharType="separate"/>
      </w:r>
    </w:p>
    <w:p w:rsidR="00A210AB" w:rsidRPr="00506CF4" w:rsidRDefault="00506CF4">
      <w:pPr>
        <w:pStyle w:val="12"/>
        <w:rPr>
          <w:lang w:eastAsia="en-US"/>
        </w:rPr>
      </w:pPr>
      <w:r>
        <w:rPr>
          <w:caps/>
        </w:rPr>
        <w:t>1</w:t>
      </w:r>
      <w:r>
        <w:t xml:space="preserve">. </w:t>
      </w:r>
      <w:hyperlink w:anchor="__RefHeading___Toc307288323">
        <w:r w:rsidRPr="00506CF4">
          <w:rPr>
            <w:rStyle w:val="IndexLink"/>
            <w:color w:val="000000"/>
            <w:sz w:val="28"/>
            <w:szCs w:val="28"/>
            <w:lang w:eastAsia="en-US"/>
          </w:rPr>
          <w:t>Паспорт комплекта контрольно-оценочных средств</w:t>
        </w:r>
      </w:hyperlink>
      <w:r>
        <w:tab/>
        <w:t>4</w:t>
      </w:r>
    </w:p>
    <w:p w:rsidR="00A210AB" w:rsidRDefault="005D3CF2">
      <w:pPr>
        <w:pStyle w:val="22"/>
        <w:tabs>
          <w:tab w:val="left" w:pos="735"/>
        </w:tabs>
        <w:ind w:left="0" w:firstLine="284"/>
        <w:rPr>
          <w:sz w:val="28"/>
          <w:szCs w:val="28"/>
        </w:rPr>
      </w:pPr>
      <w:hyperlink w:anchor="__RefHeading___Toc307288324"/>
    </w:p>
    <w:p w:rsidR="00A210AB" w:rsidRDefault="00506CF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Освоение элементов профессиональных компетенций (ПК),</w:t>
      </w:r>
    </w:p>
    <w:p w:rsidR="00A210AB" w:rsidRDefault="00506CF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соответствующих виду профессиональной деятельности и </w:t>
      </w:r>
    </w:p>
    <w:p w:rsidR="00A210AB" w:rsidRDefault="00506CF4">
      <w:pPr>
        <w:tabs>
          <w:tab w:val="right" w:leader="dot" w:pos="92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элементов общих компетенций (ОК)</w:t>
      </w:r>
      <w:r>
        <w:rPr>
          <w:rFonts w:ascii="Times New Roman" w:hAnsi="Times New Roman"/>
          <w:sz w:val="28"/>
          <w:szCs w:val="28"/>
        </w:rPr>
        <w:tab/>
        <w:t>4</w:t>
      </w:r>
    </w:p>
    <w:p w:rsidR="00A210AB" w:rsidRDefault="00A210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10AB" w:rsidRDefault="00506CF4">
      <w:pPr>
        <w:tabs>
          <w:tab w:val="right" w:leader="dot" w:pos="927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Освоение умений и усвоение знаний</w:t>
      </w:r>
      <w:r>
        <w:rPr>
          <w:rFonts w:ascii="Times New Roman" w:hAnsi="Times New Roman"/>
          <w:sz w:val="28"/>
          <w:szCs w:val="28"/>
        </w:rPr>
        <w:tab/>
        <w:t>6</w:t>
      </w:r>
    </w:p>
    <w:p w:rsidR="00A210AB" w:rsidRDefault="00506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Перечень рекомендуемых учебных изданий, Интернет-ресурсов, </w:t>
      </w:r>
    </w:p>
    <w:p w:rsidR="00A210AB" w:rsidRDefault="00506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leader="dot" w:pos="927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дополнительной литературы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8</w:t>
      </w:r>
    </w:p>
    <w:p w:rsidR="00A210AB" w:rsidRDefault="00A2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leader="dot" w:pos="927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210AB" w:rsidRDefault="005D3CF2">
      <w:pPr>
        <w:tabs>
          <w:tab w:val="right" w:leader="dot" w:pos="9270"/>
        </w:tabs>
        <w:spacing w:after="0" w:line="240" w:lineRule="auto"/>
        <w:jc w:val="both"/>
      </w:pPr>
      <w:hyperlink w:anchor="__RefHeading___Toc307288335">
        <w:r w:rsidR="00506CF4">
          <w:rPr>
            <w:rStyle w:val="IndexLink"/>
            <w:rFonts w:ascii="Times New Roman" w:hAnsi="Times New Roman"/>
            <w:sz w:val="28"/>
            <w:szCs w:val="28"/>
          </w:rPr>
          <w:t xml:space="preserve">5. </w:t>
        </w:r>
      </w:hyperlink>
      <w:r w:rsidR="00506CF4">
        <w:rPr>
          <w:rFonts w:ascii="Times New Roman" w:hAnsi="Times New Roman"/>
          <w:sz w:val="28"/>
          <w:szCs w:val="28"/>
        </w:rPr>
        <w:t>Рекомендуемые вопросы для составления экзаменационных заданий по оценке освоению умений и усвоения знаний по учебной дисциплине «</w:t>
      </w:r>
      <w:r w:rsidR="002A0CB4">
        <w:rPr>
          <w:rFonts w:ascii="Times New Roman" w:hAnsi="Times New Roman"/>
          <w:sz w:val="28"/>
          <w:szCs w:val="28"/>
        </w:rPr>
        <w:t>Техническая механика</w:t>
      </w:r>
      <w:r w:rsidR="00506CF4">
        <w:rPr>
          <w:rFonts w:ascii="Times New Roman" w:hAnsi="Times New Roman"/>
          <w:sz w:val="28"/>
          <w:szCs w:val="28"/>
        </w:rPr>
        <w:t>»</w:t>
      </w:r>
      <w:r w:rsidR="00506CF4">
        <w:rPr>
          <w:rFonts w:ascii="Times New Roman" w:hAnsi="Times New Roman"/>
          <w:sz w:val="28"/>
          <w:szCs w:val="28"/>
        </w:rPr>
        <w:tab/>
        <w:t>9</w:t>
      </w:r>
      <w:r>
        <w:rPr>
          <w:rFonts w:ascii="Times New Roman" w:hAnsi="Times New Roman"/>
          <w:sz w:val="28"/>
          <w:szCs w:val="28"/>
        </w:rPr>
        <w:fldChar w:fldCharType="end"/>
      </w:r>
    </w:p>
    <w:p w:rsidR="00A210AB" w:rsidRDefault="00A210AB">
      <w:pPr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A210AB" w:rsidRDefault="00A210AB"/>
    <w:p w:rsidR="00A210AB" w:rsidRDefault="00A210AB"/>
    <w:p w:rsidR="00A210AB" w:rsidRDefault="00A210AB">
      <w:pPr>
        <w:sectPr w:rsidR="00A210AB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A210AB" w:rsidRPr="00CA61F4" w:rsidRDefault="00506CF4">
      <w:pPr>
        <w:pStyle w:val="1"/>
        <w:numPr>
          <w:ilvl w:val="0"/>
          <w:numId w:val="9"/>
        </w:numPr>
        <w:tabs>
          <w:tab w:val="left" w:pos="426"/>
        </w:tabs>
        <w:spacing w:before="0"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_RefHeading___Toc307288323"/>
      <w:bookmarkEnd w:id="0"/>
      <w:r w:rsidRPr="00CA61F4">
        <w:rPr>
          <w:rFonts w:ascii="Times New Roman" w:hAnsi="Times New Roman" w:cs="Times New Roman"/>
          <w:sz w:val="24"/>
          <w:szCs w:val="24"/>
          <w:lang w:val="ru-RU"/>
        </w:rPr>
        <w:lastRenderedPageBreak/>
        <w:t>Паспорт</w:t>
      </w:r>
      <w:r w:rsidR="00CA61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A61F4">
        <w:rPr>
          <w:rFonts w:ascii="Times New Roman" w:hAnsi="Times New Roman" w:cs="Times New Roman"/>
          <w:sz w:val="24"/>
          <w:szCs w:val="24"/>
          <w:lang w:val="ru-RU"/>
        </w:rPr>
        <w:t>комплекта</w:t>
      </w:r>
      <w:r w:rsidR="00CA61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A61F4">
        <w:rPr>
          <w:rFonts w:ascii="Times New Roman" w:hAnsi="Times New Roman" w:cs="Times New Roman"/>
          <w:sz w:val="24"/>
          <w:szCs w:val="24"/>
          <w:lang w:val="ru-RU"/>
        </w:rPr>
        <w:t>контрольно-оценочных</w:t>
      </w:r>
      <w:r w:rsidR="00CA61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A61F4">
        <w:rPr>
          <w:rFonts w:ascii="Times New Roman" w:hAnsi="Times New Roman" w:cs="Times New Roman"/>
          <w:sz w:val="24"/>
          <w:szCs w:val="24"/>
          <w:lang w:val="ru-RU"/>
        </w:rPr>
        <w:t>средств</w:t>
      </w:r>
    </w:p>
    <w:p w:rsidR="00A210AB" w:rsidRPr="00580E3F" w:rsidRDefault="00506CF4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bookmarkStart w:id="1" w:name="__RefHeading___Toc307288324"/>
      <w:bookmarkEnd w:id="1"/>
      <w:r>
        <w:rPr>
          <w:rFonts w:ascii="Times New Roman" w:hAnsi="Times New Roman"/>
          <w:sz w:val="24"/>
          <w:szCs w:val="24"/>
        </w:rPr>
        <w:t xml:space="preserve">Комплект контрольно-оценочных средств предназначен для проверки результатов освоения умений и усвоения знаний по учебной дисциплине </w:t>
      </w:r>
      <w:r>
        <w:rPr>
          <w:rFonts w:ascii="Times New Roman" w:hAnsi="Times New Roman"/>
          <w:bCs/>
          <w:sz w:val="24"/>
          <w:szCs w:val="24"/>
        </w:rPr>
        <w:t>«</w:t>
      </w:r>
      <w:r w:rsidR="002A0CB4">
        <w:rPr>
          <w:rFonts w:ascii="Times New Roman" w:hAnsi="Times New Roman"/>
          <w:bCs/>
          <w:sz w:val="24"/>
          <w:szCs w:val="24"/>
        </w:rPr>
        <w:t>Техническая механика</w:t>
      </w:r>
      <w:r>
        <w:rPr>
          <w:rFonts w:ascii="Times New Roman" w:hAnsi="Times New Roman"/>
          <w:bCs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программы подготовки специалистов среднего звена по специальности СПО </w:t>
      </w:r>
      <w:r w:rsidR="004977B9" w:rsidRPr="004977B9">
        <w:rPr>
          <w:rFonts w:ascii="Times New Roman" w:hAnsi="Times New Roman"/>
          <w:sz w:val="24"/>
          <w:szCs w:val="24"/>
        </w:rPr>
        <w:t>21.02.18 Обогащение полезных ископаемых</w:t>
      </w:r>
      <w:r w:rsidR="00C13739">
        <w:rPr>
          <w:rFonts w:ascii="Times New Roman" w:hAnsi="Times New Roman"/>
          <w:sz w:val="24"/>
          <w:szCs w:val="24"/>
        </w:rPr>
        <w:t xml:space="preserve">, 21.02.15 Открытые горные работы </w:t>
      </w:r>
      <w:r w:rsidR="004977B9" w:rsidRPr="004977B9">
        <w:rPr>
          <w:rFonts w:ascii="Times New Roman" w:hAnsi="Times New Roman"/>
          <w:sz w:val="24"/>
          <w:szCs w:val="24"/>
        </w:rPr>
        <w:t xml:space="preserve"> (по программе базовой подготовки)</w:t>
      </w:r>
      <w:r w:rsidRPr="00580E3F">
        <w:rPr>
          <w:rFonts w:ascii="Times New Roman" w:hAnsi="Times New Roman"/>
          <w:sz w:val="24"/>
          <w:szCs w:val="24"/>
        </w:rPr>
        <w:t>.</w:t>
      </w:r>
    </w:p>
    <w:p w:rsidR="00A210AB" w:rsidRDefault="00506CF4" w:rsidP="00580E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Освоение элементов профессиональных компетенций (ПК),</w:t>
      </w:r>
      <w:r w:rsidR="00580E3F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соответствующих виду профессиональной деятельности и элементов общих компетенций (ОК)</w:t>
      </w:r>
    </w:p>
    <w:p w:rsidR="00A210AB" w:rsidRDefault="00506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Комплект контрольно-оценочных средств позволяет оценивать:</w:t>
      </w:r>
    </w:p>
    <w:p w:rsidR="00A210AB" w:rsidRDefault="00506CF4">
      <w:pPr>
        <w:pStyle w:val="af1"/>
        <w:spacing w:after="0" w:line="340" w:lineRule="exact"/>
        <w:ind w:left="0"/>
        <w:jc w:val="both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Освоение элементов профессиональных компетенций (ПК), соответствующих виду профессиональной деятельности и  элементов общих компетенций (ОК):</w:t>
      </w:r>
    </w:p>
    <w:tbl>
      <w:tblPr>
        <w:tblW w:w="9844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3794"/>
        <w:gridCol w:w="6050"/>
      </w:tblGrid>
      <w:tr w:rsidR="00A210A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10AB" w:rsidRDefault="00506CF4" w:rsidP="00D24401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рофессиональные и</w:t>
            </w:r>
            <w:r w:rsidR="00580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компетенции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0AB" w:rsidRDefault="00506CF4" w:rsidP="00D24401">
            <w:pPr>
              <w:pStyle w:val="af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</w:tr>
      <w:tr w:rsidR="002A0CB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CB4" w:rsidRDefault="002A0CB4" w:rsidP="00D24401">
            <w:pPr>
              <w:pStyle w:val="af1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1480">
              <w:rPr>
                <w:rFonts w:ascii="Times New Roman" w:hAnsi="Times New Roman"/>
                <w:sz w:val="24"/>
              </w:rPr>
              <w:t xml:space="preserve">ПК 1.1. </w:t>
            </w:r>
            <w:r w:rsidR="00580E3F" w:rsidRPr="00580E3F">
              <w:rPr>
                <w:rFonts w:ascii="Times New Roman" w:hAnsi="Times New Roman"/>
                <w:sz w:val="24"/>
              </w:rPr>
              <w:t>Выполнять наладку, регулировку и проверку электрического и электромеханического  оборудования;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401" w:rsidRDefault="00D24401" w:rsidP="00D2440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основных понятий и аксиом статики, динамики, кинематики, сопротивления материалов; </w:t>
            </w:r>
            <w:r w:rsidRPr="00B47674">
              <w:rPr>
                <w:rFonts w:ascii="Times New Roman" w:hAnsi="Times New Roman"/>
                <w:sz w:val="24"/>
              </w:rPr>
              <w:t>вид</w:t>
            </w:r>
            <w:r>
              <w:rPr>
                <w:rFonts w:ascii="Times New Roman" w:hAnsi="Times New Roman"/>
                <w:sz w:val="24"/>
              </w:rPr>
              <w:t>ов</w:t>
            </w:r>
            <w:r w:rsidRPr="00B47674">
              <w:rPr>
                <w:rFonts w:ascii="Times New Roman" w:hAnsi="Times New Roman"/>
                <w:sz w:val="24"/>
              </w:rPr>
              <w:t xml:space="preserve"> механизмов, их кинематические и динамические характеристики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методик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B47674">
              <w:rPr>
                <w:rFonts w:ascii="Times New Roman" w:hAnsi="Times New Roman"/>
                <w:sz w:val="24"/>
              </w:rPr>
              <w:t xml:space="preserve"> расчета элементов конструкций на прочность, жесткость и устойчивость при различных видах деформации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основ расчет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механических передач и простейших сборочных единиц общего назначения</w:t>
            </w:r>
          </w:p>
          <w:p w:rsidR="00D24401" w:rsidRPr="00D24401" w:rsidRDefault="00D24401" w:rsidP="00D2440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B47674">
              <w:rPr>
                <w:rFonts w:ascii="Times New Roman" w:hAnsi="Times New Roman"/>
                <w:sz w:val="24"/>
              </w:rPr>
              <w:t>производить расчеты механических передач и простейших сборочных единиц</w:t>
            </w:r>
            <w:r>
              <w:rPr>
                <w:rFonts w:ascii="Times New Roman" w:hAnsi="Times New Roman"/>
                <w:sz w:val="24"/>
              </w:rPr>
              <w:t>; чтения</w:t>
            </w:r>
            <w:r w:rsidRPr="00B47674">
              <w:rPr>
                <w:rFonts w:ascii="Times New Roman" w:hAnsi="Times New Roman"/>
                <w:sz w:val="24"/>
              </w:rPr>
              <w:t xml:space="preserve"> кинематически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схем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определ</w:t>
            </w:r>
            <w:r>
              <w:rPr>
                <w:rFonts w:ascii="Times New Roman" w:hAnsi="Times New Roman"/>
                <w:sz w:val="24"/>
              </w:rPr>
              <w:t>ения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напряжени</w:t>
            </w:r>
            <w:r>
              <w:rPr>
                <w:rFonts w:ascii="Times New Roman" w:hAnsi="Times New Roman"/>
                <w:sz w:val="24"/>
              </w:rPr>
              <w:t>й</w:t>
            </w:r>
            <w:r w:rsidRPr="00B47674">
              <w:rPr>
                <w:rFonts w:ascii="Times New Roman" w:hAnsi="Times New Roman"/>
                <w:sz w:val="24"/>
              </w:rPr>
              <w:t xml:space="preserve"> в элементах конструкции</w:t>
            </w:r>
          </w:p>
        </w:tc>
      </w:tr>
      <w:tr w:rsidR="00D24401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401" w:rsidRDefault="00D24401" w:rsidP="00D24401">
            <w:pPr>
              <w:pStyle w:val="af1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1480">
              <w:rPr>
                <w:rFonts w:ascii="Times New Roman" w:hAnsi="Times New Roman"/>
                <w:sz w:val="24"/>
              </w:rPr>
              <w:t xml:space="preserve">ПК 1.2. </w:t>
            </w:r>
            <w:r w:rsidRPr="00D24401">
              <w:rPr>
                <w:rFonts w:ascii="Times New Roman" w:hAnsi="Times New Roman"/>
                <w:sz w:val="24"/>
              </w:rPr>
              <w:t>Организовывать и выполнять техническое обслужив</w:t>
            </w:r>
            <w:r>
              <w:rPr>
                <w:rFonts w:ascii="Times New Roman" w:hAnsi="Times New Roman"/>
                <w:sz w:val="24"/>
              </w:rPr>
              <w:t xml:space="preserve">ание и ремонт электрического и </w:t>
            </w:r>
            <w:r w:rsidRPr="00D24401">
              <w:rPr>
                <w:rFonts w:ascii="Times New Roman" w:hAnsi="Times New Roman"/>
                <w:sz w:val="24"/>
              </w:rPr>
              <w:t>электромеханического оборудования;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401" w:rsidRDefault="00D24401" w:rsidP="00D2440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основных понятий и аксиом статики, динамики, кинематики, сопротивления материалов; </w:t>
            </w:r>
            <w:r w:rsidRPr="00B47674">
              <w:rPr>
                <w:rFonts w:ascii="Times New Roman" w:hAnsi="Times New Roman"/>
                <w:sz w:val="24"/>
              </w:rPr>
              <w:t>вид</w:t>
            </w:r>
            <w:r>
              <w:rPr>
                <w:rFonts w:ascii="Times New Roman" w:hAnsi="Times New Roman"/>
                <w:sz w:val="24"/>
              </w:rPr>
              <w:t>ов</w:t>
            </w:r>
            <w:r w:rsidRPr="00B47674">
              <w:rPr>
                <w:rFonts w:ascii="Times New Roman" w:hAnsi="Times New Roman"/>
                <w:sz w:val="24"/>
              </w:rPr>
              <w:t xml:space="preserve"> механизмов, их кинематические и динамические характеристики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методик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B47674">
              <w:rPr>
                <w:rFonts w:ascii="Times New Roman" w:hAnsi="Times New Roman"/>
                <w:sz w:val="24"/>
              </w:rPr>
              <w:t xml:space="preserve"> расчета элементов конструкций на прочность, жесткость и устойчивость при различных видах деформации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основ расчет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механических передач и простейших сборочных единиц общего назначения</w:t>
            </w:r>
          </w:p>
          <w:p w:rsidR="00D24401" w:rsidRPr="00D24401" w:rsidRDefault="00D24401" w:rsidP="00D2440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B47674">
              <w:rPr>
                <w:rFonts w:ascii="Times New Roman" w:hAnsi="Times New Roman"/>
                <w:sz w:val="24"/>
              </w:rPr>
              <w:t>производить расчеты механических передач и простейших сборочных единиц</w:t>
            </w:r>
            <w:r>
              <w:rPr>
                <w:rFonts w:ascii="Times New Roman" w:hAnsi="Times New Roman"/>
                <w:sz w:val="24"/>
              </w:rPr>
              <w:t>; чтения</w:t>
            </w:r>
            <w:r w:rsidRPr="00B47674">
              <w:rPr>
                <w:rFonts w:ascii="Times New Roman" w:hAnsi="Times New Roman"/>
                <w:sz w:val="24"/>
              </w:rPr>
              <w:t xml:space="preserve"> кинематически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схем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определ</w:t>
            </w:r>
            <w:r>
              <w:rPr>
                <w:rFonts w:ascii="Times New Roman" w:hAnsi="Times New Roman"/>
                <w:sz w:val="24"/>
              </w:rPr>
              <w:t>ения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напряжени</w:t>
            </w:r>
            <w:r>
              <w:rPr>
                <w:rFonts w:ascii="Times New Roman" w:hAnsi="Times New Roman"/>
                <w:sz w:val="24"/>
              </w:rPr>
              <w:t>й</w:t>
            </w:r>
            <w:r w:rsidRPr="00B47674">
              <w:rPr>
                <w:rFonts w:ascii="Times New Roman" w:hAnsi="Times New Roman"/>
                <w:sz w:val="24"/>
              </w:rPr>
              <w:t xml:space="preserve"> в элементах конструкции</w:t>
            </w:r>
          </w:p>
        </w:tc>
      </w:tr>
      <w:tr w:rsidR="00D24401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4401" w:rsidRPr="00891480" w:rsidRDefault="00D24401" w:rsidP="00D24401">
            <w:pPr>
              <w:pStyle w:val="af1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1.3 </w:t>
            </w:r>
            <w:r w:rsidRPr="00D24401">
              <w:rPr>
                <w:rFonts w:ascii="Times New Roman" w:hAnsi="Times New Roman"/>
                <w:sz w:val="24"/>
              </w:rPr>
              <w:t>Осуществлять диагностику и технический контроль при эксплуатации электрического и  электромеханического оборудования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401" w:rsidRDefault="00D24401" w:rsidP="00D2440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основных понятий и аксиом статики, динамики, кинематики, сопротивления материалов; </w:t>
            </w:r>
            <w:r w:rsidRPr="00B47674">
              <w:rPr>
                <w:rFonts w:ascii="Times New Roman" w:hAnsi="Times New Roman"/>
                <w:sz w:val="24"/>
              </w:rPr>
              <w:t>вид</w:t>
            </w:r>
            <w:r>
              <w:rPr>
                <w:rFonts w:ascii="Times New Roman" w:hAnsi="Times New Roman"/>
                <w:sz w:val="24"/>
              </w:rPr>
              <w:t>ов</w:t>
            </w:r>
            <w:r w:rsidRPr="00B47674">
              <w:rPr>
                <w:rFonts w:ascii="Times New Roman" w:hAnsi="Times New Roman"/>
                <w:sz w:val="24"/>
              </w:rPr>
              <w:t xml:space="preserve"> механизмов, их кинематические и динамические характеристики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методик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B47674">
              <w:rPr>
                <w:rFonts w:ascii="Times New Roman" w:hAnsi="Times New Roman"/>
                <w:sz w:val="24"/>
              </w:rPr>
              <w:t xml:space="preserve"> расчета элементов конструкций на прочность, жесткость и устойчивость при различных видах деформации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основ расчет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механических передач и простейших сборочных единиц общего назначения</w:t>
            </w:r>
          </w:p>
          <w:p w:rsidR="00D24401" w:rsidRPr="00D24401" w:rsidRDefault="00D24401" w:rsidP="00D2440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B47674">
              <w:rPr>
                <w:rFonts w:ascii="Times New Roman" w:hAnsi="Times New Roman"/>
                <w:sz w:val="24"/>
              </w:rPr>
              <w:t>производить расчеты механических передач и простейших сборочных единиц</w:t>
            </w:r>
            <w:r>
              <w:rPr>
                <w:rFonts w:ascii="Times New Roman" w:hAnsi="Times New Roman"/>
                <w:sz w:val="24"/>
              </w:rPr>
              <w:t>; чтения</w:t>
            </w:r>
            <w:r w:rsidRPr="00B47674">
              <w:rPr>
                <w:rFonts w:ascii="Times New Roman" w:hAnsi="Times New Roman"/>
                <w:sz w:val="24"/>
              </w:rPr>
              <w:t xml:space="preserve"> кинематически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схем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определ</w:t>
            </w:r>
            <w:r>
              <w:rPr>
                <w:rFonts w:ascii="Times New Roman" w:hAnsi="Times New Roman"/>
                <w:sz w:val="24"/>
              </w:rPr>
              <w:t>ения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напряжени</w:t>
            </w:r>
            <w:r>
              <w:rPr>
                <w:rFonts w:ascii="Times New Roman" w:hAnsi="Times New Roman"/>
                <w:sz w:val="24"/>
              </w:rPr>
              <w:t>й</w:t>
            </w:r>
            <w:r w:rsidRPr="00B47674">
              <w:rPr>
                <w:rFonts w:ascii="Times New Roman" w:hAnsi="Times New Roman"/>
                <w:sz w:val="24"/>
              </w:rPr>
              <w:t xml:space="preserve"> в элементах конструкции</w:t>
            </w:r>
          </w:p>
        </w:tc>
      </w:tr>
      <w:tr w:rsidR="0081191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Default="00811919" w:rsidP="00D24401">
            <w:pPr>
              <w:pStyle w:val="af1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 4 </w:t>
            </w:r>
            <w:r w:rsidRPr="004977B9">
              <w:rPr>
                <w:rFonts w:ascii="Times New Roman" w:hAnsi="Times New Roman"/>
                <w:sz w:val="24"/>
              </w:rPr>
              <w:t xml:space="preserve">Составлять отчетную документацию по техническому </w:t>
            </w:r>
            <w:r w:rsidRPr="004977B9">
              <w:rPr>
                <w:rFonts w:ascii="Times New Roman" w:hAnsi="Times New Roman"/>
                <w:sz w:val="24"/>
              </w:rPr>
              <w:lastRenderedPageBreak/>
              <w:t>обслуживанию и ремонту электрического и электромеханического оборудования.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Default="00811919" w:rsidP="0080716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Знание основных понятий и аксиом статики, динамики, кинематики, сопротивления материалов; </w:t>
            </w:r>
            <w:r w:rsidRPr="00B47674">
              <w:rPr>
                <w:rFonts w:ascii="Times New Roman" w:hAnsi="Times New Roman"/>
                <w:sz w:val="24"/>
              </w:rPr>
              <w:t>вид</w:t>
            </w:r>
            <w:r>
              <w:rPr>
                <w:rFonts w:ascii="Times New Roman" w:hAnsi="Times New Roman"/>
                <w:sz w:val="24"/>
              </w:rPr>
              <w:t>ов</w:t>
            </w:r>
            <w:r w:rsidRPr="00B47674">
              <w:rPr>
                <w:rFonts w:ascii="Times New Roman" w:hAnsi="Times New Roman"/>
                <w:sz w:val="24"/>
              </w:rPr>
              <w:t xml:space="preserve"> </w:t>
            </w:r>
            <w:r w:rsidRPr="00B47674">
              <w:rPr>
                <w:rFonts w:ascii="Times New Roman" w:hAnsi="Times New Roman"/>
                <w:sz w:val="24"/>
              </w:rPr>
              <w:lastRenderedPageBreak/>
              <w:t>механизмов, их кинематические и динамические характеристики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методик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B47674">
              <w:rPr>
                <w:rFonts w:ascii="Times New Roman" w:hAnsi="Times New Roman"/>
                <w:sz w:val="24"/>
              </w:rPr>
              <w:t xml:space="preserve"> расчета элементов конструкций на прочность, жесткость и устойчивость при различных видах деформации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основ расчет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механических передач и простейших сборочных единиц общего назначения</w:t>
            </w:r>
          </w:p>
          <w:p w:rsidR="00811919" w:rsidRPr="00D24401" w:rsidRDefault="00811919" w:rsidP="0080716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B47674">
              <w:rPr>
                <w:rFonts w:ascii="Times New Roman" w:hAnsi="Times New Roman"/>
                <w:sz w:val="24"/>
              </w:rPr>
              <w:t>производить расчеты механических передач и простейших сборочных единиц</w:t>
            </w:r>
            <w:r>
              <w:rPr>
                <w:rFonts w:ascii="Times New Roman" w:hAnsi="Times New Roman"/>
                <w:sz w:val="24"/>
              </w:rPr>
              <w:t>; чтения</w:t>
            </w:r>
            <w:r w:rsidRPr="00B47674">
              <w:rPr>
                <w:rFonts w:ascii="Times New Roman" w:hAnsi="Times New Roman"/>
                <w:sz w:val="24"/>
              </w:rPr>
              <w:t xml:space="preserve"> кинематически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схем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определ</w:t>
            </w:r>
            <w:r>
              <w:rPr>
                <w:rFonts w:ascii="Times New Roman" w:hAnsi="Times New Roman"/>
                <w:sz w:val="24"/>
              </w:rPr>
              <w:t>ения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напряжени</w:t>
            </w:r>
            <w:r>
              <w:rPr>
                <w:rFonts w:ascii="Times New Roman" w:hAnsi="Times New Roman"/>
                <w:sz w:val="24"/>
              </w:rPr>
              <w:t>й</w:t>
            </w:r>
            <w:r w:rsidRPr="00B47674">
              <w:rPr>
                <w:rFonts w:ascii="Times New Roman" w:hAnsi="Times New Roman"/>
                <w:sz w:val="24"/>
              </w:rPr>
              <w:t xml:space="preserve"> в элементах конструкции</w:t>
            </w:r>
          </w:p>
        </w:tc>
      </w:tr>
      <w:tr w:rsidR="0081191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Default="00811919" w:rsidP="00D24401">
            <w:pPr>
              <w:pStyle w:val="af1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ПК 1.5 </w:t>
            </w:r>
            <w:r w:rsidRPr="004977B9">
              <w:rPr>
                <w:rFonts w:ascii="Times New Roman" w:hAnsi="Times New Roman"/>
                <w:sz w:val="24"/>
              </w:rPr>
              <w:t>Вести техническую и технологическую документацию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Default="00811919" w:rsidP="0080716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основных понятий и аксиом статики, динамики, кинематики, сопротивления материалов; </w:t>
            </w:r>
            <w:r w:rsidRPr="00B47674">
              <w:rPr>
                <w:rFonts w:ascii="Times New Roman" w:hAnsi="Times New Roman"/>
                <w:sz w:val="24"/>
              </w:rPr>
              <w:t>вид</w:t>
            </w:r>
            <w:r>
              <w:rPr>
                <w:rFonts w:ascii="Times New Roman" w:hAnsi="Times New Roman"/>
                <w:sz w:val="24"/>
              </w:rPr>
              <w:t>ов</w:t>
            </w:r>
            <w:r w:rsidRPr="00B47674">
              <w:rPr>
                <w:rFonts w:ascii="Times New Roman" w:hAnsi="Times New Roman"/>
                <w:sz w:val="24"/>
              </w:rPr>
              <w:t xml:space="preserve"> механизмов, их кинематические и динамические характеристики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методик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B47674">
              <w:rPr>
                <w:rFonts w:ascii="Times New Roman" w:hAnsi="Times New Roman"/>
                <w:sz w:val="24"/>
              </w:rPr>
              <w:t xml:space="preserve"> расчета элементов конструкций на прочность, жесткость и устойчивость при различных видах деформации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основ расчет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механических передач и простейших сборочных единиц общего назначения</w:t>
            </w:r>
          </w:p>
          <w:p w:rsidR="00811919" w:rsidRPr="00D24401" w:rsidRDefault="00811919" w:rsidP="0080716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B47674">
              <w:rPr>
                <w:rFonts w:ascii="Times New Roman" w:hAnsi="Times New Roman"/>
                <w:sz w:val="24"/>
              </w:rPr>
              <w:t>производить расчеты механических передач и простейших сборочных единиц</w:t>
            </w:r>
            <w:r>
              <w:rPr>
                <w:rFonts w:ascii="Times New Roman" w:hAnsi="Times New Roman"/>
                <w:sz w:val="24"/>
              </w:rPr>
              <w:t>; чтения</w:t>
            </w:r>
            <w:r w:rsidRPr="00B47674">
              <w:rPr>
                <w:rFonts w:ascii="Times New Roman" w:hAnsi="Times New Roman"/>
                <w:sz w:val="24"/>
              </w:rPr>
              <w:t xml:space="preserve"> кинематически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схем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определ</w:t>
            </w:r>
            <w:r>
              <w:rPr>
                <w:rFonts w:ascii="Times New Roman" w:hAnsi="Times New Roman"/>
                <w:sz w:val="24"/>
              </w:rPr>
              <w:t>ения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напряжени</w:t>
            </w:r>
            <w:r>
              <w:rPr>
                <w:rFonts w:ascii="Times New Roman" w:hAnsi="Times New Roman"/>
                <w:sz w:val="24"/>
              </w:rPr>
              <w:t>й</w:t>
            </w:r>
            <w:r w:rsidRPr="00B47674">
              <w:rPr>
                <w:rFonts w:ascii="Times New Roman" w:hAnsi="Times New Roman"/>
                <w:sz w:val="24"/>
              </w:rPr>
              <w:t xml:space="preserve"> в элементах конструкции</w:t>
            </w:r>
          </w:p>
        </w:tc>
      </w:tr>
      <w:tr w:rsidR="0081191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Default="00811919" w:rsidP="00D24401">
            <w:pPr>
              <w:pStyle w:val="af1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1.6 </w:t>
            </w:r>
            <w:r w:rsidRPr="004977B9">
              <w:rPr>
                <w:rFonts w:ascii="Times New Roman" w:hAnsi="Times New Roman"/>
                <w:sz w:val="24"/>
              </w:rPr>
              <w:t>Контролировать и анализировать качество исходного сырья и продуктов обогащения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Default="00811919" w:rsidP="0080716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основных понятий и аксиом статики, динамики, кинематики, сопротивления материалов; </w:t>
            </w:r>
            <w:r w:rsidRPr="00B47674">
              <w:rPr>
                <w:rFonts w:ascii="Times New Roman" w:hAnsi="Times New Roman"/>
                <w:sz w:val="24"/>
              </w:rPr>
              <w:t>вид</w:t>
            </w:r>
            <w:r>
              <w:rPr>
                <w:rFonts w:ascii="Times New Roman" w:hAnsi="Times New Roman"/>
                <w:sz w:val="24"/>
              </w:rPr>
              <w:t>ов</w:t>
            </w:r>
            <w:r w:rsidRPr="00B47674">
              <w:rPr>
                <w:rFonts w:ascii="Times New Roman" w:hAnsi="Times New Roman"/>
                <w:sz w:val="24"/>
              </w:rPr>
              <w:t xml:space="preserve"> механизмов, их кинематические и динамические характеристики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методик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B47674">
              <w:rPr>
                <w:rFonts w:ascii="Times New Roman" w:hAnsi="Times New Roman"/>
                <w:sz w:val="24"/>
              </w:rPr>
              <w:t xml:space="preserve"> расчета элементов конструкций на прочность, жесткость и устойчивость при различных видах деформации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основ расчет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механических передач и простейших сборочных единиц общего назначения</w:t>
            </w:r>
          </w:p>
          <w:p w:rsidR="00811919" w:rsidRPr="00D24401" w:rsidRDefault="00811919" w:rsidP="0080716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B47674">
              <w:rPr>
                <w:rFonts w:ascii="Times New Roman" w:hAnsi="Times New Roman"/>
                <w:sz w:val="24"/>
              </w:rPr>
              <w:t>производить расчеты механических передач и простейших сборочных единиц</w:t>
            </w:r>
            <w:r>
              <w:rPr>
                <w:rFonts w:ascii="Times New Roman" w:hAnsi="Times New Roman"/>
                <w:sz w:val="24"/>
              </w:rPr>
              <w:t>; чтения</w:t>
            </w:r>
            <w:r w:rsidRPr="00B47674">
              <w:rPr>
                <w:rFonts w:ascii="Times New Roman" w:hAnsi="Times New Roman"/>
                <w:sz w:val="24"/>
              </w:rPr>
              <w:t xml:space="preserve"> кинематически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схем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определ</w:t>
            </w:r>
            <w:r>
              <w:rPr>
                <w:rFonts w:ascii="Times New Roman" w:hAnsi="Times New Roman"/>
                <w:sz w:val="24"/>
              </w:rPr>
              <w:t>ения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напряжени</w:t>
            </w:r>
            <w:r>
              <w:rPr>
                <w:rFonts w:ascii="Times New Roman" w:hAnsi="Times New Roman"/>
                <w:sz w:val="24"/>
              </w:rPr>
              <w:t>й</w:t>
            </w:r>
            <w:r w:rsidRPr="00B47674">
              <w:rPr>
                <w:rFonts w:ascii="Times New Roman" w:hAnsi="Times New Roman"/>
                <w:sz w:val="24"/>
              </w:rPr>
              <w:t xml:space="preserve"> в элементах конструкции</w:t>
            </w:r>
          </w:p>
        </w:tc>
      </w:tr>
      <w:tr w:rsidR="0081191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Pr="00891480" w:rsidRDefault="00811919" w:rsidP="00D24401">
            <w:pPr>
              <w:pStyle w:val="af1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2.1 </w:t>
            </w:r>
            <w:r w:rsidRPr="004977B9">
              <w:rPr>
                <w:rFonts w:ascii="Times New Roman" w:hAnsi="Times New Roman"/>
                <w:sz w:val="24"/>
              </w:rPr>
              <w:t>Контролировать выполнение требований отраслевых норм, инструкций и правил безопасности при ведении технологического процесса.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Default="00811919" w:rsidP="00D2440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основных понятий и аксиом статики, динамики, кинематики, сопротивления материалов; </w:t>
            </w:r>
            <w:r w:rsidRPr="00B47674">
              <w:rPr>
                <w:rFonts w:ascii="Times New Roman" w:hAnsi="Times New Roman"/>
                <w:sz w:val="24"/>
              </w:rPr>
              <w:t>вид</w:t>
            </w:r>
            <w:r>
              <w:rPr>
                <w:rFonts w:ascii="Times New Roman" w:hAnsi="Times New Roman"/>
                <w:sz w:val="24"/>
              </w:rPr>
              <w:t>ов</w:t>
            </w:r>
            <w:r w:rsidRPr="00B47674">
              <w:rPr>
                <w:rFonts w:ascii="Times New Roman" w:hAnsi="Times New Roman"/>
                <w:sz w:val="24"/>
              </w:rPr>
              <w:t xml:space="preserve"> механизмов, их кинематические и динамические характеристики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методик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B47674">
              <w:rPr>
                <w:rFonts w:ascii="Times New Roman" w:hAnsi="Times New Roman"/>
                <w:sz w:val="24"/>
              </w:rPr>
              <w:t xml:space="preserve"> расчета элементов конструкций на прочность, жесткость и устойчивость при различных видах деформации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основ расчет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механических передач и простейших сборочных единиц общего назначения</w:t>
            </w:r>
          </w:p>
          <w:p w:rsidR="00811919" w:rsidRPr="00D24401" w:rsidRDefault="00811919" w:rsidP="00D2440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B47674">
              <w:rPr>
                <w:rFonts w:ascii="Times New Roman" w:hAnsi="Times New Roman"/>
                <w:sz w:val="24"/>
              </w:rPr>
              <w:t>производить расчеты механических передач и простейших сборочных единиц</w:t>
            </w:r>
            <w:r>
              <w:rPr>
                <w:rFonts w:ascii="Times New Roman" w:hAnsi="Times New Roman"/>
                <w:sz w:val="24"/>
              </w:rPr>
              <w:t>; чтения</w:t>
            </w:r>
            <w:r w:rsidRPr="00B47674">
              <w:rPr>
                <w:rFonts w:ascii="Times New Roman" w:hAnsi="Times New Roman"/>
                <w:sz w:val="24"/>
              </w:rPr>
              <w:t xml:space="preserve"> кинематически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схем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определ</w:t>
            </w:r>
            <w:r>
              <w:rPr>
                <w:rFonts w:ascii="Times New Roman" w:hAnsi="Times New Roman"/>
                <w:sz w:val="24"/>
              </w:rPr>
              <w:t>ения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напряжени</w:t>
            </w:r>
            <w:r>
              <w:rPr>
                <w:rFonts w:ascii="Times New Roman" w:hAnsi="Times New Roman"/>
                <w:sz w:val="24"/>
              </w:rPr>
              <w:t>й</w:t>
            </w:r>
            <w:r w:rsidRPr="00B47674">
              <w:rPr>
                <w:rFonts w:ascii="Times New Roman" w:hAnsi="Times New Roman"/>
                <w:sz w:val="24"/>
              </w:rPr>
              <w:t xml:space="preserve"> в элементах конструкции</w:t>
            </w:r>
          </w:p>
        </w:tc>
      </w:tr>
      <w:tr w:rsidR="0081191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Default="00811919" w:rsidP="00D24401">
            <w:pPr>
              <w:pStyle w:val="af1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2.2 </w:t>
            </w:r>
            <w:r w:rsidRPr="004977B9">
              <w:rPr>
                <w:rFonts w:ascii="Times New Roman" w:hAnsi="Times New Roman"/>
                <w:sz w:val="24"/>
              </w:rPr>
              <w:t>Контролировать выполнение требований пожарной безопасности и пылегазового режима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Default="00811919" w:rsidP="0080716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основных понятий и аксиом статики, динамики, кинематики, сопротивления материалов; </w:t>
            </w:r>
            <w:r w:rsidRPr="00B47674">
              <w:rPr>
                <w:rFonts w:ascii="Times New Roman" w:hAnsi="Times New Roman"/>
                <w:sz w:val="24"/>
              </w:rPr>
              <w:t>вид</w:t>
            </w:r>
            <w:r>
              <w:rPr>
                <w:rFonts w:ascii="Times New Roman" w:hAnsi="Times New Roman"/>
                <w:sz w:val="24"/>
              </w:rPr>
              <w:t>ов</w:t>
            </w:r>
            <w:r w:rsidRPr="00B47674">
              <w:rPr>
                <w:rFonts w:ascii="Times New Roman" w:hAnsi="Times New Roman"/>
                <w:sz w:val="24"/>
              </w:rPr>
              <w:t xml:space="preserve"> механизмов, их кинематические и динамические характеристики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методик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B47674">
              <w:rPr>
                <w:rFonts w:ascii="Times New Roman" w:hAnsi="Times New Roman"/>
                <w:sz w:val="24"/>
              </w:rPr>
              <w:t xml:space="preserve"> расчета элементов конструкций на прочность, жесткость и устойчивость при различных видах деформации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основ расчет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механических передач и простейших сборочных единиц общего назначения</w:t>
            </w:r>
          </w:p>
          <w:p w:rsidR="00811919" w:rsidRPr="00D24401" w:rsidRDefault="00811919" w:rsidP="0080716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B47674">
              <w:rPr>
                <w:rFonts w:ascii="Times New Roman" w:hAnsi="Times New Roman"/>
                <w:sz w:val="24"/>
              </w:rPr>
              <w:t>производить расчеты механических передач и простейших сборочных единиц</w:t>
            </w:r>
            <w:r>
              <w:rPr>
                <w:rFonts w:ascii="Times New Roman" w:hAnsi="Times New Roman"/>
                <w:sz w:val="24"/>
              </w:rPr>
              <w:t>; чтения</w:t>
            </w:r>
            <w:r w:rsidRPr="00B47674">
              <w:rPr>
                <w:rFonts w:ascii="Times New Roman" w:hAnsi="Times New Roman"/>
                <w:sz w:val="24"/>
              </w:rPr>
              <w:t xml:space="preserve"> кинематически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</w:t>
            </w:r>
            <w:r w:rsidRPr="00B47674">
              <w:rPr>
                <w:rFonts w:ascii="Times New Roman" w:hAnsi="Times New Roman"/>
                <w:sz w:val="24"/>
              </w:rPr>
              <w:lastRenderedPageBreak/>
              <w:t>схем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определ</w:t>
            </w:r>
            <w:r>
              <w:rPr>
                <w:rFonts w:ascii="Times New Roman" w:hAnsi="Times New Roman"/>
                <w:sz w:val="24"/>
              </w:rPr>
              <w:t>ения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напряжени</w:t>
            </w:r>
            <w:r>
              <w:rPr>
                <w:rFonts w:ascii="Times New Roman" w:hAnsi="Times New Roman"/>
                <w:sz w:val="24"/>
              </w:rPr>
              <w:t>й</w:t>
            </w:r>
            <w:r w:rsidRPr="00B47674">
              <w:rPr>
                <w:rFonts w:ascii="Times New Roman" w:hAnsi="Times New Roman"/>
                <w:sz w:val="24"/>
              </w:rPr>
              <w:t xml:space="preserve"> в элементах конструкции</w:t>
            </w:r>
          </w:p>
        </w:tc>
      </w:tr>
      <w:tr w:rsidR="0081191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Default="00811919" w:rsidP="00D24401">
            <w:pPr>
              <w:pStyle w:val="af1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ПК 2.3 </w:t>
            </w:r>
            <w:r w:rsidRPr="00811919">
              <w:rPr>
                <w:rFonts w:ascii="Times New Roman" w:hAnsi="Times New Roman"/>
                <w:sz w:val="24"/>
              </w:rPr>
              <w:t>Контролировать состояние рабочих мест и оборудования на участке в соответствии с требованиями охраны труда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Default="00811919" w:rsidP="0080716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основных понятий и аксиом статики, динамики, кинематики, сопротивления материалов; </w:t>
            </w:r>
            <w:r w:rsidRPr="00B47674">
              <w:rPr>
                <w:rFonts w:ascii="Times New Roman" w:hAnsi="Times New Roman"/>
                <w:sz w:val="24"/>
              </w:rPr>
              <w:t>вид</w:t>
            </w:r>
            <w:r>
              <w:rPr>
                <w:rFonts w:ascii="Times New Roman" w:hAnsi="Times New Roman"/>
                <w:sz w:val="24"/>
              </w:rPr>
              <w:t>ов</w:t>
            </w:r>
            <w:r w:rsidRPr="00B47674">
              <w:rPr>
                <w:rFonts w:ascii="Times New Roman" w:hAnsi="Times New Roman"/>
                <w:sz w:val="24"/>
              </w:rPr>
              <w:t xml:space="preserve"> механизмов, их кинематические и динамические характеристики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методик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B47674">
              <w:rPr>
                <w:rFonts w:ascii="Times New Roman" w:hAnsi="Times New Roman"/>
                <w:sz w:val="24"/>
              </w:rPr>
              <w:t xml:space="preserve"> расчета элементов конструкций на прочность, жесткость и устойчивость при различных видах деформации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основ расчет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механических передач и простейших сборочных единиц общего назначения</w:t>
            </w:r>
          </w:p>
          <w:p w:rsidR="00811919" w:rsidRPr="00D24401" w:rsidRDefault="00811919" w:rsidP="0080716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B47674">
              <w:rPr>
                <w:rFonts w:ascii="Times New Roman" w:hAnsi="Times New Roman"/>
                <w:sz w:val="24"/>
              </w:rPr>
              <w:t>производить расчеты механических передач и простейших сборочных единиц</w:t>
            </w:r>
            <w:r>
              <w:rPr>
                <w:rFonts w:ascii="Times New Roman" w:hAnsi="Times New Roman"/>
                <w:sz w:val="24"/>
              </w:rPr>
              <w:t>; чтения</w:t>
            </w:r>
            <w:r w:rsidRPr="00B47674">
              <w:rPr>
                <w:rFonts w:ascii="Times New Roman" w:hAnsi="Times New Roman"/>
                <w:sz w:val="24"/>
              </w:rPr>
              <w:t xml:space="preserve"> кинематически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схем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определ</w:t>
            </w:r>
            <w:r>
              <w:rPr>
                <w:rFonts w:ascii="Times New Roman" w:hAnsi="Times New Roman"/>
                <w:sz w:val="24"/>
              </w:rPr>
              <w:t>ения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напряжени</w:t>
            </w:r>
            <w:r>
              <w:rPr>
                <w:rFonts w:ascii="Times New Roman" w:hAnsi="Times New Roman"/>
                <w:sz w:val="24"/>
              </w:rPr>
              <w:t>й</w:t>
            </w:r>
            <w:r w:rsidRPr="00B47674">
              <w:rPr>
                <w:rFonts w:ascii="Times New Roman" w:hAnsi="Times New Roman"/>
                <w:sz w:val="24"/>
              </w:rPr>
              <w:t xml:space="preserve"> в элементах конструкции</w:t>
            </w:r>
          </w:p>
        </w:tc>
      </w:tr>
      <w:tr w:rsidR="0081191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Default="00811919" w:rsidP="00D24401">
            <w:pPr>
              <w:pStyle w:val="af1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2.4 </w:t>
            </w:r>
            <w:r w:rsidRPr="00811919">
              <w:rPr>
                <w:rFonts w:ascii="Times New Roman" w:hAnsi="Times New Roman"/>
                <w:sz w:val="24"/>
              </w:rPr>
              <w:t>Организовывать и осуществлять производственный контроль соблюдения требований промышленной безопасности и охраны труда на участке.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Default="00811919" w:rsidP="0080716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основных понятий и аксиом статики, динамики, кинематики, сопротивления материалов; </w:t>
            </w:r>
            <w:r w:rsidRPr="00B47674">
              <w:rPr>
                <w:rFonts w:ascii="Times New Roman" w:hAnsi="Times New Roman"/>
                <w:sz w:val="24"/>
              </w:rPr>
              <w:t>вид</w:t>
            </w:r>
            <w:r>
              <w:rPr>
                <w:rFonts w:ascii="Times New Roman" w:hAnsi="Times New Roman"/>
                <w:sz w:val="24"/>
              </w:rPr>
              <w:t>ов</w:t>
            </w:r>
            <w:r w:rsidRPr="00B47674">
              <w:rPr>
                <w:rFonts w:ascii="Times New Roman" w:hAnsi="Times New Roman"/>
                <w:sz w:val="24"/>
              </w:rPr>
              <w:t xml:space="preserve"> механизмов, их кинематические и динамические характеристики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методик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B47674">
              <w:rPr>
                <w:rFonts w:ascii="Times New Roman" w:hAnsi="Times New Roman"/>
                <w:sz w:val="24"/>
              </w:rPr>
              <w:t xml:space="preserve"> расчета элементов конструкций на прочность, жесткость и устойчивость при различных видах деформации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основ расчет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механических передач и простейших сборочных единиц общего назначения</w:t>
            </w:r>
          </w:p>
          <w:p w:rsidR="00811919" w:rsidRPr="00D24401" w:rsidRDefault="00811919" w:rsidP="0080716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B47674">
              <w:rPr>
                <w:rFonts w:ascii="Times New Roman" w:hAnsi="Times New Roman"/>
                <w:sz w:val="24"/>
              </w:rPr>
              <w:t>производить расчеты механических передач и простейших сборочных единиц</w:t>
            </w:r>
            <w:r>
              <w:rPr>
                <w:rFonts w:ascii="Times New Roman" w:hAnsi="Times New Roman"/>
                <w:sz w:val="24"/>
              </w:rPr>
              <w:t>; чтения</w:t>
            </w:r>
            <w:r w:rsidRPr="00B47674">
              <w:rPr>
                <w:rFonts w:ascii="Times New Roman" w:hAnsi="Times New Roman"/>
                <w:sz w:val="24"/>
              </w:rPr>
              <w:t xml:space="preserve"> кинематически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схем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определ</w:t>
            </w:r>
            <w:r>
              <w:rPr>
                <w:rFonts w:ascii="Times New Roman" w:hAnsi="Times New Roman"/>
                <w:sz w:val="24"/>
              </w:rPr>
              <w:t>ения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напряжени</w:t>
            </w:r>
            <w:r>
              <w:rPr>
                <w:rFonts w:ascii="Times New Roman" w:hAnsi="Times New Roman"/>
                <w:sz w:val="24"/>
              </w:rPr>
              <w:t>й</w:t>
            </w:r>
            <w:r w:rsidRPr="00B47674">
              <w:rPr>
                <w:rFonts w:ascii="Times New Roman" w:hAnsi="Times New Roman"/>
                <w:sz w:val="24"/>
              </w:rPr>
              <w:t xml:space="preserve"> в элементах конструкции</w:t>
            </w:r>
          </w:p>
        </w:tc>
      </w:tr>
      <w:tr w:rsidR="0081191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Default="00811919" w:rsidP="00D24401">
            <w:pPr>
              <w:pStyle w:val="af1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3.1 </w:t>
            </w:r>
            <w:r w:rsidRPr="00811919">
              <w:rPr>
                <w:rFonts w:ascii="Times New Roman" w:hAnsi="Times New Roman"/>
                <w:sz w:val="24"/>
              </w:rPr>
              <w:t>Проводить инструктажи по охране труда и промышленной безопасности.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Default="00811919" w:rsidP="0080716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основных понятий и аксиом статики, динамики, кинематики, сопротивления материалов; </w:t>
            </w:r>
            <w:r w:rsidRPr="00B47674">
              <w:rPr>
                <w:rFonts w:ascii="Times New Roman" w:hAnsi="Times New Roman"/>
                <w:sz w:val="24"/>
              </w:rPr>
              <w:t>вид</w:t>
            </w:r>
            <w:r>
              <w:rPr>
                <w:rFonts w:ascii="Times New Roman" w:hAnsi="Times New Roman"/>
                <w:sz w:val="24"/>
              </w:rPr>
              <w:t>ов</w:t>
            </w:r>
            <w:r w:rsidRPr="00B47674">
              <w:rPr>
                <w:rFonts w:ascii="Times New Roman" w:hAnsi="Times New Roman"/>
                <w:sz w:val="24"/>
              </w:rPr>
              <w:t xml:space="preserve"> механизмов, их кинематические и динамические характеристики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методик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B47674">
              <w:rPr>
                <w:rFonts w:ascii="Times New Roman" w:hAnsi="Times New Roman"/>
                <w:sz w:val="24"/>
              </w:rPr>
              <w:t xml:space="preserve"> расчета элементов конструкций на прочность, жесткость и устойчивость при различных видах деформации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основ расчет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механических передач и простейших сборочных единиц общего назначения</w:t>
            </w:r>
          </w:p>
          <w:p w:rsidR="00811919" w:rsidRPr="00D24401" w:rsidRDefault="00811919" w:rsidP="0080716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B47674">
              <w:rPr>
                <w:rFonts w:ascii="Times New Roman" w:hAnsi="Times New Roman"/>
                <w:sz w:val="24"/>
              </w:rPr>
              <w:t>производить расчеты механических передач и простейших сборочных единиц</w:t>
            </w:r>
            <w:r>
              <w:rPr>
                <w:rFonts w:ascii="Times New Roman" w:hAnsi="Times New Roman"/>
                <w:sz w:val="24"/>
              </w:rPr>
              <w:t>; чтения</w:t>
            </w:r>
            <w:r w:rsidRPr="00B47674">
              <w:rPr>
                <w:rFonts w:ascii="Times New Roman" w:hAnsi="Times New Roman"/>
                <w:sz w:val="24"/>
              </w:rPr>
              <w:t xml:space="preserve"> кинематически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схем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определ</w:t>
            </w:r>
            <w:r>
              <w:rPr>
                <w:rFonts w:ascii="Times New Roman" w:hAnsi="Times New Roman"/>
                <w:sz w:val="24"/>
              </w:rPr>
              <w:t>ения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напряжени</w:t>
            </w:r>
            <w:r>
              <w:rPr>
                <w:rFonts w:ascii="Times New Roman" w:hAnsi="Times New Roman"/>
                <w:sz w:val="24"/>
              </w:rPr>
              <w:t>й</w:t>
            </w:r>
            <w:r w:rsidRPr="00B47674">
              <w:rPr>
                <w:rFonts w:ascii="Times New Roman" w:hAnsi="Times New Roman"/>
                <w:sz w:val="24"/>
              </w:rPr>
              <w:t xml:space="preserve"> в элементах конструкции</w:t>
            </w:r>
          </w:p>
        </w:tc>
      </w:tr>
      <w:tr w:rsidR="0081191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Default="00811919" w:rsidP="00D24401">
            <w:pPr>
              <w:pStyle w:val="af1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3.2 </w:t>
            </w:r>
            <w:r w:rsidRPr="00811919">
              <w:rPr>
                <w:rFonts w:ascii="Times New Roman" w:hAnsi="Times New Roman"/>
                <w:sz w:val="24"/>
              </w:rPr>
              <w:t>Обеспечивать материальное и моральное стимулирование трудовой деятельности персонала.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Default="00811919" w:rsidP="0080716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основных понятий и аксиом статики, динамики, кинематики, сопротивления материалов; </w:t>
            </w:r>
            <w:r w:rsidRPr="00B47674">
              <w:rPr>
                <w:rFonts w:ascii="Times New Roman" w:hAnsi="Times New Roman"/>
                <w:sz w:val="24"/>
              </w:rPr>
              <w:t>вид</w:t>
            </w:r>
            <w:r>
              <w:rPr>
                <w:rFonts w:ascii="Times New Roman" w:hAnsi="Times New Roman"/>
                <w:sz w:val="24"/>
              </w:rPr>
              <w:t>ов</w:t>
            </w:r>
            <w:r w:rsidRPr="00B47674">
              <w:rPr>
                <w:rFonts w:ascii="Times New Roman" w:hAnsi="Times New Roman"/>
                <w:sz w:val="24"/>
              </w:rPr>
              <w:t xml:space="preserve"> механизмов, их кинематические и динамические характеристики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методик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B47674">
              <w:rPr>
                <w:rFonts w:ascii="Times New Roman" w:hAnsi="Times New Roman"/>
                <w:sz w:val="24"/>
              </w:rPr>
              <w:t xml:space="preserve"> расчета элементов конструкций на прочность, жесткость и устойчивость при различных видах деформации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основ расчет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механических передач и простейших сборочных единиц общего назначения</w:t>
            </w:r>
          </w:p>
          <w:p w:rsidR="00811919" w:rsidRPr="00D24401" w:rsidRDefault="00811919" w:rsidP="0080716E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B47674">
              <w:rPr>
                <w:rFonts w:ascii="Times New Roman" w:hAnsi="Times New Roman"/>
                <w:sz w:val="24"/>
              </w:rPr>
              <w:t>производить расчеты механических передач и простейших сборочных единиц</w:t>
            </w:r>
            <w:r>
              <w:rPr>
                <w:rFonts w:ascii="Times New Roman" w:hAnsi="Times New Roman"/>
                <w:sz w:val="24"/>
              </w:rPr>
              <w:t>; чтения</w:t>
            </w:r>
            <w:r w:rsidRPr="00B47674">
              <w:rPr>
                <w:rFonts w:ascii="Times New Roman" w:hAnsi="Times New Roman"/>
                <w:sz w:val="24"/>
              </w:rPr>
              <w:t xml:space="preserve"> кинематически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схем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определ</w:t>
            </w:r>
            <w:r>
              <w:rPr>
                <w:rFonts w:ascii="Times New Roman" w:hAnsi="Times New Roman"/>
                <w:sz w:val="24"/>
              </w:rPr>
              <w:t>ения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напряжени</w:t>
            </w:r>
            <w:r>
              <w:rPr>
                <w:rFonts w:ascii="Times New Roman" w:hAnsi="Times New Roman"/>
                <w:sz w:val="24"/>
              </w:rPr>
              <w:t>й</w:t>
            </w:r>
            <w:r w:rsidRPr="00B47674">
              <w:rPr>
                <w:rFonts w:ascii="Times New Roman" w:hAnsi="Times New Roman"/>
                <w:sz w:val="24"/>
              </w:rPr>
              <w:t xml:space="preserve"> в элементах конструкции</w:t>
            </w:r>
          </w:p>
        </w:tc>
      </w:tr>
      <w:tr w:rsidR="0081191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Pr="00891480" w:rsidRDefault="00811919" w:rsidP="00D24401">
            <w:pPr>
              <w:pStyle w:val="af1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3.3 </w:t>
            </w:r>
            <w:r w:rsidRPr="00811919">
              <w:rPr>
                <w:rFonts w:ascii="Times New Roman" w:hAnsi="Times New Roman"/>
                <w:sz w:val="24"/>
              </w:rPr>
              <w:t>Анализировать процесс и результаты деятельности производственного подразделения.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Default="00811919" w:rsidP="00D2440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основных понятий и аксиом статики, динамики, кинематики, сопротивления материалов; </w:t>
            </w:r>
            <w:r w:rsidRPr="00B47674">
              <w:rPr>
                <w:rFonts w:ascii="Times New Roman" w:hAnsi="Times New Roman"/>
                <w:sz w:val="24"/>
              </w:rPr>
              <w:t>вид</w:t>
            </w:r>
            <w:r>
              <w:rPr>
                <w:rFonts w:ascii="Times New Roman" w:hAnsi="Times New Roman"/>
                <w:sz w:val="24"/>
              </w:rPr>
              <w:t>ов</w:t>
            </w:r>
            <w:r w:rsidRPr="00B47674">
              <w:rPr>
                <w:rFonts w:ascii="Times New Roman" w:hAnsi="Times New Roman"/>
                <w:sz w:val="24"/>
              </w:rPr>
              <w:t xml:space="preserve"> механизмов, их кинематические и динамические характеристики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методик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B47674">
              <w:rPr>
                <w:rFonts w:ascii="Times New Roman" w:hAnsi="Times New Roman"/>
                <w:sz w:val="24"/>
              </w:rPr>
              <w:t xml:space="preserve"> расчета элементов конструкций на прочность, жесткость и устойчивость при различных видах деформации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основ расчет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B47674">
              <w:rPr>
                <w:rFonts w:ascii="Times New Roman" w:hAnsi="Times New Roman"/>
                <w:sz w:val="24"/>
              </w:rPr>
              <w:t xml:space="preserve"> </w:t>
            </w:r>
            <w:r w:rsidRPr="00B47674">
              <w:rPr>
                <w:rFonts w:ascii="Times New Roman" w:hAnsi="Times New Roman"/>
                <w:sz w:val="24"/>
              </w:rPr>
              <w:lastRenderedPageBreak/>
              <w:t>механических передач и простейших сборочных единиц общего назначения</w:t>
            </w:r>
          </w:p>
          <w:p w:rsidR="00811919" w:rsidRPr="00D24401" w:rsidRDefault="00811919" w:rsidP="00D2440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B47674">
              <w:rPr>
                <w:rFonts w:ascii="Times New Roman" w:hAnsi="Times New Roman"/>
                <w:sz w:val="24"/>
              </w:rPr>
              <w:t>производить расчеты механических передач и простейших сборочных единиц</w:t>
            </w:r>
            <w:r>
              <w:rPr>
                <w:rFonts w:ascii="Times New Roman" w:hAnsi="Times New Roman"/>
                <w:sz w:val="24"/>
              </w:rPr>
              <w:t>; чтения</w:t>
            </w:r>
            <w:r w:rsidRPr="00B47674">
              <w:rPr>
                <w:rFonts w:ascii="Times New Roman" w:hAnsi="Times New Roman"/>
                <w:sz w:val="24"/>
              </w:rPr>
              <w:t xml:space="preserve"> кинематически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схем</w:t>
            </w:r>
            <w:r>
              <w:rPr>
                <w:rFonts w:ascii="Times New Roman" w:hAnsi="Times New Roman"/>
                <w:sz w:val="24"/>
              </w:rPr>
              <w:t xml:space="preserve">; </w:t>
            </w:r>
            <w:r w:rsidRPr="00B47674">
              <w:rPr>
                <w:rFonts w:ascii="Times New Roman" w:hAnsi="Times New Roman"/>
                <w:sz w:val="24"/>
              </w:rPr>
              <w:t>определ</w:t>
            </w:r>
            <w:r>
              <w:rPr>
                <w:rFonts w:ascii="Times New Roman" w:hAnsi="Times New Roman"/>
                <w:sz w:val="24"/>
              </w:rPr>
              <w:t>ения</w:t>
            </w:r>
            <w:r w:rsidRPr="00B47674">
              <w:rPr>
                <w:rFonts w:ascii="Times New Roman" w:hAnsi="Times New Roman"/>
                <w:sz w:val="24"/>
              </w:rPr>
              <w:t xml:space="preserve"> механически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B47674">
              <w:rPr>
                <w:rFonts w:ascii="Times New Roman" w:hAnsi="Times New Roman"/>
                <w:sz w:val="24"/>
              </w:rPr>
              <w:t xml:space="preserve"> напряжени</w:t>
            </w:r>
            <w:r>
              <w:rPr>
                <w:rFonts w:ascii="Times New Roman" w:hAnsi="Times New Roman"/>
                <w:sz w:val="24"/>
              </w:rPr>
              <w:t>й</w:t>
            </w:r>
            <w:r w:rsidRPr="00B47674">
              <w:rPr>
                <w:rFonts w:ascii="Times New Roman" w:hAnsi="Times New Roman"/>
                <w:sz w:val="24"/>
              </w:rPr>
              <w:t xml:space="preserve"> в элементах конструкции</w:t>
            </w:r>
          </w:p>
        </w:tc>
      </w:tr>
      <w:tr w:rsidR="00811919">
        <w:trPr>
          <w:trHeight w:val="27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Default="00811919" w:rsidP="00D244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9AB">
              <w:rPr>
                <w:rFonts w:ascii="Times New Roman" w:hAnsi="Times New Roman"/>
                <w:sz w:val="24"/>
              </w:rPr>
              <w:lastRenderedPageBreak/>
              <w:t xml:space="preserve">ОК 01. </w:t>
            </w:r>
            <w:r w:rsidRPr="00811919">
              <w:rPr>
                <w:rFonts w:ascii="Times New Roman" w:hAnsi="Times New Roman"/>
                <w:sz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Pr="00DB14AF" w:rsidRDefault="00811919" w:rsidP="00D244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Проявление интереса к профессии в процессе учебной деятельности и на практике.</w:t>
            </w:r>
          </w:p>
          <w:p w:rsidR="00811919" w:rsidRPr="00DB14AF" w:rsidRDefault="00811919" w:rsidP="00D2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Участие в мероприятиях, проводимых в рамках специальности</w:t>
            </w:r>
          </w:p>
          <w:p w:rsidR="00811919" w:rsidRPr="00DB14AF" w:rsidRDefault="00811919" w:rsidP="00D2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Рациональное планирование и организация собственной деятельности.</w:t>
            </w:r>
          </w:p>
          <w:p w:rsidR="00811919" w:rsidRPr="00DB14AF" w:rsidRDefault="00811919" w:rsidP="00D2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Оптимальный выбор методов и способов решения профессиональных задач в области разработки технологических процессов и проектирования изделий.</w:t>
            </w:r>
          </w:p>
          <w:p w:rsidR="00811919" w:rsidRPr="00DB14AF" w:rsidRDefault="00811919" w:rsidP="00D2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Объективная оценка своей деятельности по  решению профессиональных задач.</w:t>
            </w:r>
          </w:p>
        </w:tc>
      </w:tr>
      <w:tr w:rsidR="00811919">
        <w:trPr>
          <w:trHeight w:val="27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Default="00811919" w:rsidP="0081191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9AB">
              <w:rPr>
                <w:rFonts w:ascii="Times New Roman" w:hAnsi="Times New Roman"/>
                <w:sz w:val="24"/>
              </w:rPr>
              <w:t xml:space="preserve">ОК 02. </w:t>
            </w:r>
            <w:r w:rsidRPr="00811919">
              <w:rPr>
                <w:rFonts w:ascii="Times New Roman" w:hAnsi="Times New Roman"/>
                <w:sz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Pr="00DB14AF" w:rsidRDefault="00811919" w:rsidP="00D2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Объективная оценка ситуации в соответствии с поставленной задачей.</w:t>
            </w:r>
          </w:p>
          <w:p w:rsidR="00811919" w:rsidRPr="00DB14AF" w:rsidRDefault="00811919" w:rsidP="00D2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 xml:space="preserve">Отбор профессионально-значимой информации для эффективного выполнения профессиональных задач разработки технологических процессов и проектирования изделий </w:t>
            </w:r>
          </w:p>
        </w:tc>
      </w:tr>
      <w:tr w:rsidR="00811919">
        <w:trPr>
          <w:trHeight w:val="98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Default="00811919" w:rsidP="0081191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9AB">
              <w:rPr>
                <w:rFonts w:ascii="Times New Roman" w:hAnsi="Times New Roman"/>
                <w:sz w:val="24"/>
              </w:rPr>
              <w:t xml:space="preserve">ОК 03. </w:t>
            </w:r>
            <w:r w:rsidRPr="00811919">
              <w:rPr>
                <w:rFonts w:ascii="Times New Roman" w:hAnsi="Times New Roman"/>
                <w:sz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Pr="00DB14AF" w:rsidRDefault="00811919" w:rsidP="00D2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Получение дополнительной информации для расширения кругозора в профессиональной деятельности и личностного развития</w:t>
            </w:r>
          </w:p>
          <w:p w:rsidR="00811919" w:rsidRPr="00DB14AF" w:rsidRDefault="00811919" w:rsidP="00D2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Самостоятельное принятие оптимальных решений в стандартных и нестандартных ситуациях.</w:t>
            </w:r>
          </w:p>
          <w:p w:rsidR="00811919" w:rsidRPr="00DB14AF" w:rsidRDefault="00811919" w:rsidP="00D2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Своевременный контроль и корректировка деятельности в соответствии с нормативной технической документацией.</w:t>
            </w:r>
          </w:p>
        </w:tc>
      </w:tr>
      <w:tr w:rsidR="00811919">
        <w:trPr>
          <w:trHeight w:val="146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Default="00811919" w:rsidP="0081191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9AB">
              <w:rPr>
                <w:rFonts w:ascii="Times New Roman" w:hAnsi="Times New Roman"/>
                <w:sz w:val="24"/>
              </w:rPr>
              <w:t xml:space="preserve">ОК 04. </w:t>
            </w:r>
            <w:r w:rsidRPr="00811919">
              <w:rPr>
                <w:rFonts w:ascii="Times New Roman" w:hAnsi="Times New Roman"/>
                <w:sz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Pr="00DB14AF" w:rsidRDefault="00811919" w:rsidP="00D2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Владение профессиональной лексикой, этическими нормами поведения, приемами саморегуляции поведения в процессе межличностного общения.</w:t>
            </w:r>
          </w:p>
          <w:p w:rsidR="00811919" w:rsidRPr="00DB14AF" w:rsidRDefault="00811919" w:rsidP="00D2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Корректное взаимодействие с обучающимися в группе, преподавателями и мастерами в  ходе освоения учебной дисциплины</w:t>
            </w:r>
          </w:p>
        </w:tc>
      </w:tr>
      <w:tr w:rsidR="00811919">
        <w:trPr>
          <w:trHeight w:val="146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Pr="005369AB" w:rsidRDefault="00811919" w:rsidP="00D244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ОК.05 </w:t>
            </w:r>
            <w:r w:rsidRPr="00811919">
              <w:rPr>
                <w:rFonts w:ascii="Times New Roman" w:hAnsi="Times New Roman"/>
                <w:sz w:val="24"/>
              </w:rPr>
              <w:t>Использовать информационно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11919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11919">
              <w:rPr>
                <w:rFonts w:ascii="Times New Roman" w:hAnsi="Times New Roman"/>
                <w:sz w:val="24"/>
              </w:rPr>
              <w:t>коммуникационные технологии в профессиональной деятельности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Pr="00DB14AF" w:rsidRDefault="00DB14AF" w:rsidP="00D2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Умение использования информационнокоммуникационные технологии в профессиональной деятельности</w:t>
            </w:r>
          </w:p>
        </w:tc>
      </w:tr>
      <w:tr w:rsidR="00811919">
        <w:trPr>
          <w:trHeight w:val="146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Pr="005369AB" w:rsidRDefault="00811919" w:rsidP="00D244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ОК.06 </w:t>
            </w:r>
            <w:r w:rsidRPr="00811919">
              <w:rPr>
                <w:rFonts w:ascii="Times New Roman" w:hAnsi="Times New Roman"/>
                <w:sz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Pr="00DB14AF" w:rsidRDefault="00DB14AF" w:rsidP="00D2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Умение работать с коллегами в коллективе</w:t>
            </w:r>
          </w:p>
        </w:tc>
      </w:tr>
      <w:tr w:rsidR="00811919">
        <w:trPr>
          <w:trHeight w:val="146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Pr="005369AB" w:rsidRDefault="00811919" w:rsidP="00D244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ОК.07 </w:t>
            </w:r>
            <w:r w:rsidRPr="00811919">
              <w:rPr>
                <w:rFonts w:ascii="Times New Roman" w:hAnsi="Times New Roman"/>
                <w:sz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Pr="00DB14AF" w:rsidRDefault="00DB14AF" w:rsidP="00D2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Взятие ответственности за работу членов команды</w:t>
            </w:r>
          </w:p>
        </w:tc>
      </w:tr>
      <w:tr w:rsidR="00811919">
        <w:trPr>
          <w:trHeight w:val="146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Pr="005369AB" w:rsidRDefault="00811919" w:rsidP="00D244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ОК.08 </w:t>
            </w:r>
            <w:r w:rsidRPr="00811919">
              <w:rPr>
                <w:rFonts w:ascii="Times New Roman" w:hAnsi="Times New Roman"/>
                <w:sz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Pr="00DB14AF" w:rsidRDefault="00DB14AF" w:rsidP="00D2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Самообразование для повышения квалификации</w:t>
            </w:r>
          </w:p>
        </w:tc>
      </w:tr>
      <w:tr w:rsidR="00811919">
        <w:trPr>
          <w:trHeight w:val="146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1919" w:rsidRDefault="00811919" w:rsidP="00D2440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ОК.09 </w:t>
            </w:r>
            <w:r w:rsidRPr="00811919">
              <w:rPr>
                <w:rFonts w:ascii="Times New Roman" w:hAnsi="Times New Roman"/>
                <w:sz w:val="24"/>
              </w:rP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919" w:rsidRPr="00DB14AF" w:rsidRDefault="00DB14AF" w:rsidP="00D2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4AF">
              <w:rPr>
                <w:rFonts w:ascii="Times New Roman" w:hAnsi="Times New Roman"/>
                <w:sz w:val="24"/>
              </w:rPr>
              <w:t>Умение быстро ориентироваться в условиях частой смены технологий</w:t>
            </w:r>
          </w:p>
        </w:tc>
      </w:tr>
    </w:tbl>
    <w:p w:rsidR="00A210AB" w:rsidRDefault="00506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sz w:val="24"/>
          <w:szCs w:val="24"/>
        </w:rPr>
      </w:pPr>
      <w:r>
        <w:br w:type="page"/>
      </w:r>
    </w:p>
    <w:p w:rsidR="00A210AB" w:rsidRDefault="00506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Освоение умений и усвоение знаний:</w:t>
      </w:r>
    </w:p>
    <w:tbl>
      <w:tblPr>
        <w:tblW w:w="5150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3264"/>
        <w:gridCol w:w="4611"/>
        <w:gridCol w:w="1982"/>
      </w:tblGrid>
      <w:tr w:rsidR="00A210AB" w:rsidRPr="0080716E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10AB" w:rsidRPr="0080716E" w:rsidRDefault="00506CF4" w:rsidP="008071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/>
                <w:bCs/>
                <w:sz w:val="24"/>
                <w:szCs w:val="24"/>
              </w:rPr>
              <w:t>Освоенные умения, освоенные знания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10AB" w:rsidRPr="0080716E" w:rsidRDefault="00506CF4" w:rsidP="008071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0AB" w:rsidRPr="0080716E" w:rsidRDefault="00506CF4" w:rsidP="008071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/>
                <w:bCs/>
                <w:sz w:val="24"/>
                <w:szCs w:val="24"/>
              </w:rPr>
              <w:t>№№ заданийдля проверки</w:t>
            </w:r>
          </w:p>
        </w:tc>
      </w:tr>
      <w:tr w:rsidR="006A05D1" w:rsidRPr="0080716E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5D1" w:rsidRPr="0080716E" w:rsidRDefault="006A05D1" w:rsidP="0080716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6A05D1" w:rsidRPr="0080716E" w:rsidRDefault="00817398" w:rsidP="0080716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напряжения в конструкционных элементах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5D1" w:rsidRPr="0080716E" w:rsidRDefault="006A05D1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05D1" w:rsidRPr="0080716E" w:rsidRDefault="00817398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определяет напряжения в конструкционных элементах;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5D1" w:rsidRPr="0080716E" w:rsidRDefault="006A05D1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:rsidR="006A05D1" w:rsidRPr="0080716E" w:rsidRDefault="006A05D1" w:rsidP="00807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AB4F73" w:rsidRPr="0080716E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4F73" w:rsidRPr="0080716E" w:rsidRDefault="00817398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передаточное отношение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4F73" w:rsidRPr="0080716E" w:rsidRDefault="00817398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определяет передаточное отношение;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F73" w:rsidRPr="0080716E" w:rsidRDefault="00AB4F73" w:rsidP="00807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 xml:space="preserve">Приложения 1, </w:t>
            </w: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AB4F73" w:rsidRPr="0080716E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4F73" w:rsidRPr="0080716E" w:rsidRDefault="00817398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расчет и проектировать детали и сборочные единицы общего назначения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4F73" w:rsidRPr="0080716E" w:rsidRDefault="00817398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проводит расчет и проектирует детали и сборочные единицы общего назначения;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F73" w:rsidRPr="0080716E" w:rsidRDefault="00AB4F73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:rsidR="00AB4F73" w:rsidRPr="0080716E" w:rsidRDefault="00AB4F73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817398" w:rsidRPr="0080716E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398" w:rsidRPr="0080716E" w:rsidRDefault="00817398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сборочно-разборочные работы в соответствии с характером соединений деталей и сборочных единиц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398" w:rsidRPr="0080716E" w:rsidRDefault="00817398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проводит сборочно-разборочные работы в соответствии с характером соединений деталей и сборочных единиц;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:rsidR="00817398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817398" w:rsidRPr="0080716E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398" w:rsidRPr="0080716E" w:rsidRDefault="00817398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производить расчеты на сжатие, срез и смятие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398" w:rsidRPr="0080716E" w:rsidRDefault="00817398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 расчеты на сжатие, срез и смятие;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:rsidR="00817398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817398" w:rsidRPr="0080716E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398" w:rsidRPr="0080716E" w:rsidRDefault="00817398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производить расчеты элементов конструкций на прочность, жесткость и устойчивость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398" w:rsidRPr="0080716E" w:rsidRDefault="00817398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 расчеты элементов конструкций на прочность, жесткость и устойчивость;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:rsidR="00817398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817398" w:rsidRPr="0080716E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398" w:rsidRPr="0080716E" w:rsidRDefault="00817398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собирать конструкции из деталей по чертежам и схемам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398" w:rsidRPr="0080716E" w:rsidRDefault="00817398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собирает конструкции из деталей по чертежам и схемам;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:rsidR="00817398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817398" w:rsidRPr="0080716E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398" w:rsidRPr="0080716E" w:rsidRDefault="00817398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читать кинематические схемы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398" w:rsidRPr="0080716E" w:rsidRDefault="00817398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читает кинематические схемы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>Приложения 1,</w:t>
            </w:r>
          </w:p>
          <w:p w:rsidR="00817398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A210AB" w:rsidRPr="0080716E" w:rsidTr="006A05D1"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0AB" w:rsidRPr="0080716E" w:rsidRDefault="00506CF4" w:rsidP="008071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:rsidR="00A210AB" w:rsidRPr="0080716E" w:rsidRDefault="0080716E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виды движений и преобразующие движения механизмы;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5D1" w:rsidRPr="0080716E" w:rsidRDefault="006A05D1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210AB" w:rsidRPr="0080716E" w:rsidRDefault="00A3740B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виды движений и преобразующие движения механизмы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5D1" w:rsidRPr="0080716E" w:rsidRDefault="006A05D1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210AB" w:rsidRPr="0080716E" w:rsidRDefault="00506CF4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 xml:space="preserve">Приложения 1, </w:t>
            </w:r>
            <w:r w:rsidR="006A05D1"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AB4F73" w:rsidRPr="0080716E" w:rsidTr="006A05D1">
        <w:trPr>
          <w:trHeight w:val="616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4F73" w:rsidRPr="0080716E" w:rsidRDefault="0080716E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виды износа и деформаций деталей и узлов;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4F73" w:rsidRPr="0080716E" w:rsidRDefault="00A3740B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виды износа и деформаций деталей и узлов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F73" w:rsidRPr="0080716E" w:rsidRDefault="00AB4F73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>Приложения 1</w:t>
            </w:r>
          </w:p>
          <w:p w:rsidR="00AB4F73" w:rsidRPr="0080716E" w:rsidRDefault="00AB4F73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AB4F73" w:rsidRPr="0080716E" w:rsidTr="006A05D1">
        <w:trPr>
          <w:trHeight w:val="1195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4F73" w:rsidRPr="0080716E" w:rsidRDefault="0080716E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виды передач; их устройство, назначение, преимущества и недостатки, условные обозначения на схемах;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4F73" w:rsidRPr="0080716E" w:rsidRDefault="00A3740B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виды передач; их устройство, назначение, преимущества и недостатки, условные обозначения на схемах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F73" w:rsidRPr="0080716E" w:rsidRDefault="00AB4F73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>Приложения 1</w:t>
            </w:r>
          </w:p>
          <w:p w:rsidR="00AB4F73" w:rsidRPr="0080716E" w:rsidRDefault="00AB4F73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80716E" w:rsidRPr="0080716E" w:rsidTr="006A05D1">
        <w:trPr>
          <w:trHeight w:val="1195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кинематику механизмов, соединения деталей машин, механические передачи, виды и устройство передач;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16E" w:rsidRPr="0080716E" w:rsidRDefault="00A3740B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кинематику механизмов, соединения деталей машин, механические передачи, виды и устройство передач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 xml:space="preserve">Приложения 1, </w:t>
            </w:r>
            <w:r w:rsidRPr="0080716E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80716E" w:rsidRPr="0080716E" w:rsidTr="006A05D1">
        <w:trPr>
          <w:trHeight w:val="1195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методику расчета конструкций на прочность, жесткость и устойчивость при различных видах деформации;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16E" w:rsidRPr="0080716E" w:rsidRDefault="00A3740B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методику расчета конструкций на прочность, жесткость и устойчивость при различных видах деформации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 xml:space="preserve">Приложения 1, </w:t>
            </w:r>
            <w:r w:rsidRPr="0080716E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80716E" w:rsidRPr="0080716E" w:rsidTr="006A05D1">
        <w:trPr>
          <w:trHeight w:val="1195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методику расчета на сжатие, растяжение, срез, смятие, кручение, изгиб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16E" w:rsidRPr="0080716E" w:rsidRDefault="00A3740B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методику расчета на сжатие, растяжение, срез, смятие, кручение, изгиб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 xml:space="preserve">Приложения 1, </w:t>
            </w:r>
            <w:r w:rsidRPr="0080716E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80716E" w:rsidRPr="0080716E" w:rsidTr="006A05D1">
        <w:trPr>
          <w:trHeight w:val="559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назначен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и классификацию подшипников;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16E" w:rsidRPr="0080716E" w:rsidRDefault="00A3740B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назначен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и классификацию подшипников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 xml:space="preserve">Приложения 1, </w:t>
            </w:r>
            <w:r w:rsidRPr="0080716E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80716E" w:rsidRPr="0080716E" w:rsidTr="006A05D1">
        <w:trPr>
          <w:trHeight w:val="559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характер соединения основ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сборочных единиц и деталей;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16E" w:rsidRPr="0080716E" w:rsidRDefault="00A3740B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характер соединения основ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сборочных единиц и деталей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 xml:space="preserve">Приложения 1, </w:t>
            </w:r>
            <w:r w:rsidRPr="0080716E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80716E" w:rsidRPr="0080716E" w:rsidTr="006A05D1">
        <w:trPr>
          <w:trHeight w:val="559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осн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овные типы смазочных устройств;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16E" w:rsidRPr="0080716E" w:rsidRDefault="00A3740B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осн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овные типы смазочных устройств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 xml:space="preserve">Приложения 1, </w:t>
            </w:r>
            <w:r w:rsidRPr="0080716E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80716E" w:rsidRPr="0080716E" w:rsidTr="006A05D1">
        <w:trPr>
          <w:trHeight w:val="559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типы, наз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начение, устройство редукторов;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16E" w:rsidRPr="0080716E" w:rsidRDefault="00A3740B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типы, наз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начение, устройство редукторов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 xml:space="preserve">Приложения 1, </w:t>
            </w:r>
            <w:r w:rsidRPr="0080716E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  <w:tr w:rsidR="0080716E" w:rsidRPr="0080716E" w:rsidTr="006A05D1">
        <w:trPr>
          <w:trHeight w:val="559"/>
        </w:trPr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tabs>
                <w:tab w:val="left" w:pos="9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трение, его виды, роль трения в технике;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16E" w:rsidRPr="0080716E" w:rsidRDefault="00A3740B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80716E">
              <w:rPr>
                <w:rFonts w:ascii="Times New Roman" w:hAnsi="Times New Roman"/>
                <w:color w:val="000000"/>
                <w:sz w:val="24"/>
                <w:szCs w:val="24"/>
              </w:rPr>
              <w:t>трение, его виды, роль трения в технике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bCs/>
                <w:sz w:val="24"/>
                <w:szCs w:val="24"/>
              </w:rPr>
              <w:t xml:space="preserve">Приложения 1, </w:t>
            </w:r>
            <w:r w:rsidRPr="0080716E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16E">
              <w:rPr>
                <w:rFonts w:ascii="Times New Roman" w:hAnsi="Times New Roman"/>
                <w:sz w:val="24"/>
                <w:szCs w:val="24"/>
              </w:rPr>
              <w:t>оценивание практических работ</w:t>
            </w:r>
          </w:p>
        </w:tc>
      </w:tr>
    </w:tbl>
    <w:p w:rsidR="00A210AB" w:rsidRDefault="00A210AB">
      <w:pPr>
        <w:spacing w:after="0"/>
        <w:rPr>
          <w:sz w:val="24"/>
          <w:szCs w:val="24"/>
        </w:rPr>
        <w:sectPr w:rsidR="00A210AB">
          <w:pgSz w:w="11906" w:h="16838"/>
          <w:pgMar w:top="851" w:right="851" w:bottom="426" w:left="1701" w:header="0" w:footer="0" w:gutter="0"/>
          <w:cols w:space="720"/>
          <w:formProt w:val="0"/>
          <w:docGrid w:linePitch="360"/>
        </w:sectPr>
      </w:pPr>
    </w:p>
    <w:p w:rsidR="00A210AB" w:rsidRDefault="00506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4. Перечень рекомендуемых учебных изданий, Интернет-ресурсов, дополнительной литературы</w:t>
      </w:r>
    </w:p>
    <w:p w:rsidR="006A05D1" w:rsidRPr="006A05D1" w:rsidRDefault="006A05D1" w:rsidP="006A05D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6A05D1">
        <w:rPr>
          <w:rFonts w:ascii="Times New Roman" w:hAnsi="Times New Roman"/>
          <w:sz w:val="24"/>
        </w:rPr>
        <w:t xml:space="preserve">Печатные издания </w:t>
      </w:r>
    </w:p>
    <w:p w:rsidR="00AB4F73" w:rsidRPr="00AB4F73" w:rsidRDefault="00A3740B" w:rsidP="00AB4F73">
      <w:pPr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Олофинская</w:t>
      </w:r>
      <w:r w:rsidR="00AB4F73" w:rsidRPr="00AB4F73">
        <w:rPr>
          <w:rFonts w:ascii="Times New Roman" w:hAnsi="Times New Roman"/>
          <w:sz w:val="24"/>
          <w:szCs w:val="24"/>
        </w:rPr>
        <w:t xml:space="preserve"> В.П. Техническая механика: Курс лекций с вариантами практических и тестовых заданий: Учебное пособие. — 3-е изд. — М.: ФОРУМ: ИНФРА-М, 2016. - 349 с. - (Профессиональное образование).</w:t>
      </w:r>
    </w:p>
    <w:p w:rsidR="00AB4F73" w:rsidRPr="00AB4F73" w:rsidRDefault="00A3740B" w:rsidP="00AB4F73">
      <w:pPr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Олофинская</w:t>
      </w:r>
      <w:r w:rsidR="00AB4F73" w:rsidRPr="00AB4F73">
        <w:rPr>
          <w:rFonts w:ascii="Times New Roman" w:hAnsi="Times New Roman"/>
          <w:sz w:val="24"/>
          <w:szCs w:val="24"/>
        </w:rPr>
        <w:t xml:space="preserve"> В.П. Техническая механика. Практические работы с краткими теоретическими сведениями и методическими указаниями : учебное пособие / В.П. Олофинская. — М. : НЕОЛИТ, 2017. – 168 с. – (Профессиональное образование).</w:t>
      </w:r>
    </w:p>
    <w:p w:rsidR="00AB4F73" w:rsidRPr="00AB4F73" w:rsidRDefault="00A3740B" w:rsidP="00AB4F73">
      <w:pPr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Олофинская</w:t>
      </w:r>
      <w:r w:rsidR="00AB4F73" w:rsidRPr="00AB4F73">
        <w:rPr>
          <w:rFonts w:ascii="Times New Roman" w:hAnsi="Times New Roman"/>
          <w:sz w:val="24"/>
          <w:szCs w:val="24"/>
        </w:rPr>
        <w:t xml:space="preserve"> В. П.  Детали машин. Краткий курс и тестовые задания: Учеб. пособие. — М.: ФОРУМ: ИНФРА-М, 2016. 208 с. (Профессиональное образование).</w:t>
      </w:r>
    </w:p>
    <w:p w:rsidR="00AB4F73" w:rsidRPr="00AB4F73" w:rsidRDefault="00A3740B" w:rsidP="00AB4F73">
      <w:pPr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Эрдеди</w:t>
      </w:r>
      <w:r w:rsidR="00AB4F73" w:rsidRPr="00AB4F73">
        <w:rPr>
          <w:rFonts w:ascii="Times New Roman" w:hAnsi="Times New Roman"/>
          <w:sz w:val="24"/>
          <w:szCs w:val="24"/>
        </w:rPr>
        <w:t xml:space="preserve"> А. А. Теоретическая механика. Сопротивление материалов: учеб. пособие для студ. учреждений сред. проф. образования / А. А. Эрдеди, Н. А. Эрдеди. – 10-е изд., стер. – М.: Академия, 2016. –320 с.– (Среднее профессиональное образование).</w:t>
      </w:r>
    </w:p>
    <w:p w:rsidR="006A05D1" w:rsidRPr="006A05D1" w:rsidRDefault="006A05D1" w:rsidP="006A05D1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6A05D1">
        <w:rPr>
          <w:rFonts w:ascii="Times New Roman" w:hAnsi="Times New Roman"/>
          <w:b/>
          <w:sz w:val="24"/>
        </w:rPr>
        <w:t xml:space="preserve">Электронные издания (электронные ресурсы) </w:t>
      </w:r>
    </w:p>
    <w:p w:rsidR="006A05D1" w:rsidRPr="006A05D1" w:rsidRDefault="006A05D1" w:rsidP="006A05D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6A05D1">
        <w:rPr>
          <w:rFonts w:ascii="Times New Roman" w:hAnsi="Times New Roman"/>
          <w:sz w:val="24"/>
        </w:rPr>
        <w:t>1. Teormech [Эле</w:t>
      </w:r>
      <w:r w:rsidR="00A3740B">
        <w:rPr>
          <w:rFonts w:ascii="Times New Roman" w:hAnsi="Times New Roman"/>
          <w:sz w:val="24"/>
        </w:rPr>
        <w:t>ктронный ресурс], режим доступа</w:t>
      </w:r>
      <w:r w:rsidRPr="006A05D1">
        <w:rPr>
          <w:rFonts w:ascii="Times New Roman" w:hAnsi="Times New Roman"/>
          <w:sz w:val="24"/>
        </w:rPr>
        <w:t xml:space="preserve">: http://teormech.ru/index.php/pages/about; </w:t>
      </w:r>
    </w:p>
    <w:p w:rsidR="006A05D1" w:rsidRPr="006A05D1" w:rsidRDefault="006A05D1" w:rsidP="006A05D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6A05D1">
        <w:rPr>
          <w:rFonts w:ascii="Times New Roman" w:hAnsi="Times New Roman"/>
          <w:sz w:val="24"/>
        </w:rPr>
        <w:t>2. Sopromato.ru [Электронный ресурс], режим доступа :</w:t>
      </w:r>
      <w:hyperlink r:id="rId5" w:history="1">
        <w:r w:rsidRPr="006A05D1">
          <w:rPr>
            <w:rStyle w:val="af7"/>
            <w:rFonts w:ascii="Times New Roman" w:hAnsi="Times New Roman"/>
            <w:sz w:val="24"/>
          </w:rPr>
          <w:t>http://sopromato.ru/</w:t>
        </w:r>
      </w:hyperlink>
    </w:p>
    <w:p w:rsidR="006A05D1" w:rsidRPr="006A05D1" w:rsidRDefault="006A05D1" w:rsidP="006A05D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6A05D1">
        <w:rPr>
          <w:rFonts w:ascii="Times New Roman" w:hAnsi="Times New Roman"/>
          <w:sz w:val="24"/>
        </w:rPr>
        <w:t>3. Строительная механика [Электронный ресурс], режим доступа :</w:t>
      </w:r>
      <w:hyperlink r:id="rId6" w:history="1">
        <w:r w:rsidRPr="006A05D1">
          <w:rPr>
            <w:rStyle w:val="af7"/>
            <w:rFonts w:ascii="Times New Roman" w:hAnsi="Times New Roman"/>
            <w:sz w:val="24"/>
          </w:rPr>
          <w:t>http://stroitmeh.ru/</w:t>
        </w:r>
      </w:hyperlink>
    </w:p>
    <w:p w:rsidR="006A05D1" w:rsidRPr="006A05D1" w:rsidRDefault="006A05D1" w:rsidP="006A05D1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6A05D1">
        <w:rPr>
          <w:rFonts w:ascii="Times New Roman" w:hAnsi="Times New Roman"/>
          <w:b/>
          <w:sz w:val="24"/>
        </w:rPr>
        <w:t xml:space="preserve">Дополнительные источники </w:t>
      </w:r>
    </w:p>
    <w:p w:rsidR="00AB4F73" w:rsidRPr="00AB4F73" w:rsidRDefault="00AB4F73" w:rsidP="00AB4F73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Мархель И.И. Детали машин: учебник / И.И. Мархель. - М.: Форум: ИНФРА-М, 2012. -336 с.</w:t>
      </w:r>
    </w:p>
    <w:p w:rsidR="00AB4F73" w:rsidRPr="00AB4F73" w:rsidRDefault="00AB4F73" w:rsidP="00AB4F73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Куклин Н.Г., Куклина Г.С. Детали машин. – М.: Высшая школа, 1983.</w:t>
      </w:r>
    </w:p>
    <w:p w:rsidR="00AB4F73" w:rsidRPr="00AB4F73" w:rsidRDefault="00AB4F73" w:rsidP="00AB4F73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Березовский Ю.Н., Чернилевский Д.В., Петров М.С. Детали машин. -М.: Высшая школа, 1983.</w:t>
      </w:r>
    </w:p>
    <w:p w:rsidR="00AB4F73" w:rsidRPr="00AB4F73" w:rsidRDefault="00AB4F73" w:rsidP="00AB4F73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Аркуша А.И., Фролов М.И. Техническая механика. – М.: Высшая школа, 1983.</w:t>
      </w:r>
    </w:p>
    <w:p w:rsidR="00AB4F73" w:rsidRPr="00AB4F73" w:rsidRDefault="00AB4F73" w:rsidP="00AB4F73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Файн A.M. Сборник задач по теоретической механике, – М.: Высшая школа, 1987.</w:t>
      </w:r>
    </w:p>
    <w:p w:rsidR="00AB4F73" w:rsidRPr="00AB4F73" w:rsidRDefault="00AB4F73" w:rsidP="00AB4F73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Ицкович Г.М., Винокуров АИ., Барановский Н.В. Сборник задач по сопротивлению материалов. - Л.: 1972.</w:t>
      </w:r>
    </w:p>
    <w:p w:rsidR="00AB4F73" w:rsidRPr="00AB4F73" w:rsidRDefault="00AB4F73" w:rsidP="00AB4F73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Аркуша А.И. Руководство к решению задач по теоретической механике. - М: Высшая школа, 1984.</w:t>
      </w:r>
    </w:p>
    <w:p w:rsidR="00AB4F73" w:rsidRPr="00AB4F73" w:rsidRDefault="00AB4F73" w:rsidP="00AB4F73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Дубейковский Е.Н., Саввушкин Е.С. Сопротивление материалов. - М.: Высшая школа, 1985.</w:t>
      </w:r>
    </w:p>
    <w:p w:rsidR="00AB4F73" w:rsidRDefault="00AB4F73" w:rsidP="006A05D1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  <w:szCs w:val="30"/>
        </w:rPr>
        <w:t>Мархель И.И. Детали машин. – М.: Высшая школа, 1986.</w:t>
      </w:r>
    </w:p>
    <w:p w:rsidR="00AB4F73" w:rsidRDefault="006A05D1" w:rsidP="006A05D1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</w:rPr>
        <w:t>Методические рекомендации по выполнению практических работ.</w:t>
      </w:r>
    </w:p>
    <w:p w:rsidR="006A05D1" w:rsidRPr="00AB4F73" w:rsidRDefault="006A05D1" w:rsidP="006A05D1">
      <w:pPr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30"/>
        </w:rPr>
      </w:pPr>
      <w:r w:rsidRPr="00AB4F73">
        <w:rPr>
          <w:rFonts w:ascii="Times New Roman" w:hAnsi="Times New Roman"/>
          <w:sz w:val="24"/>
        </w:rPr>
        <w:t xml:space="preserve">Методические рекомендации по выполнению самостоятельных работ. </w:t>
      </w:r>
    </w:p>
    <w:p w:rsidR="00A210AB" w:rsidRDefault="00A210AB" w:rsidP="006A05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  <w:sectPr w:rsidR="00A210AB">
          <w:pgSz w:w="11906" w:h="16838"/>
          <w:pgMar w:top="1134" w:right="851" w:bottom="1134" w:left="1701" w:header="0" w:footer="0" w:gutter="0"/>
          <w:cols w:space="720"/>
          <w:formProt w:val="0"/>
          <w:docGrid w:linePitch="360"/>
        </w:sectPr>
      </w:pPr>
    </w:p>
    <w:p w:rsidR="00A210AB" w:rsidRDefault="00506CF4">
      <w:pPr>
        <w:ind w:left="7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ПРИЛОЖЕНИЕ 1. </w:t>
      </w:r>
    </w:p>
    <w:p w:rsidR="00A210AB" w:rsidRDefault="00F13E58">
      <w:pPr>
        <w:spacing w:after="0" w:line="240" w:lineRule="auto"/>
        <w:jc w:val="center"/>
      </w:pPr>
      <w:r w:rsidRPr="00F13E58">
        <w:rPr>
          <w:rFonts w:ascii="Times New Roman" w:hAnsi="Times New Roman"/>
          <w:b/>
          <w:sz w:val="24"/>
          <w:szCs w:val="24"/>
        </w:rPr>
        <w:t>Перечень экзаменационных вопросов и тем</w:t>
      </w:r>
      <w:r w:rsidR="00506CF4">
        <w:rPr>
          <w:rFonts w:ascii="Times New Roman" w:hAnsi="Times New Roman"/>
          <w:b/>
          <w:sz w:val="24"/>
          <w:szCs w:val="24"/>
        </w:rPr>
        <w:t xml:space="preserve">для составления заданий промежуточной аттестации в форме </w:t>
      </w:r>
      <w:r w:rsidR="0080716E">
        <w:rPr>
          <w:rFonts w:ascii="Times New Roman" w:hAnsi="Times New Roman"/>
          <w:b/>
          <w:sz w:val="24"/>
          <w:szCs w:val="24"/>
        </w:rPr>
        <w:t>дифференцированного зачета</w:t>
      </w:r>
      <w:r w:rsidR="00506CF4">
        <w:rPr>
          <w:rFonts w:ascii="Times New Roman" w:hAnsi="Times New Roman"/>
          <w:b/>
          <w:sz w:val="24"/>
          <w:szCs w:val="24"/>
        </w:rPr>
        <w:t xml:space="preserve"> по учебной дисциплине «</w:t>
      </w:r>
      <w:r>
        <w:rPr>
          <w:rFonts w:ascii="Times New Roman" w:hAnsi="Times New Roman"/>
          <w:b/>
          <w:sz w:val="24"/>
          <w:szCs w:val="24"/>
        </w:rPr>
        <w:t>Техническая механика</w:t>
      </w:r>
      <w:r w:rsidR="00506CF4">
        <w:rPr>
          <w:rFonts w:ascii="Times New Roman" w:hAnsi="Times New Roman"/>
          <w:b/>
          <w:sz w:val="24"/>
          <w:szCs w:val="24"/>
        </w:rPr>
        <w:t>»</w:t>
      </w:r>
    </w:p>
    <w:p w:rsidR="0080716E" w:rsidRPr="0080716E" w:rsidRDefault="0080716E" w:rsidP="008071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716E">
        <w:rPr>
          <w:rFonts w:ascii="Times New Roman" w:hAnsi="Times New Roman"/>
          <w:b/>
          <w:sz w:val="24"/>
          <w:szCs w:val="24"/>
        </w:rPr>
        <w:t>Вариант- 1</w:t>
      </w:r>
    </w:p>
    <w:p w:rsidR="0080716E" w:rsidRPr="0080716E" w:rsidRDefault="0080716E" w:rsidP="0080716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0716E">
        <w:rPr>
          <w:rFonts w:ascii="Times New Roman" w:hAnsi="Times New Roman"/>
          <w:b/>
          <w:i/>
          <w:sz w:val="24"/>
          <w:szCs w:val="24"/>
        </w:rPr>
        <w:t>Блок 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"/>
        <w:gridCol w:w="226"/>
        <w:gridCol w:w="98"/>
        <w:gridCol w:w="5085"/>
        <w:gridCol w:w="2564"/>
        <w:gridCol w:w="513"/>
        <w:gridCol w:w="781"/>
      </w:tblGrid>
      <w:tr w:rsidR="0080716E" w:rsidRPr="0080716E" w:rsidTr="0080716E">
        <w:trPr>
          <w:trHeight w:val="77"/>
        </w:trPr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6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Задание (вопрос)</w:t>
            </w:r>
          </w:p>
        </w:tc>
      </w:tr>
      <w:tr w:rsidR="0080716E" w:rsidRPr="0080716E" w:rsidTr="0080716E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Инструкция по выполнению заданий №  1-4: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25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30"/>
              <w:gridCol w:w="2430"/>
            </w:tblGrid>
            <w:tr w:rsidR="0080716E" w:rsidRPr="0080716E"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716E" w:rsidRPr="0080716E" w:rsidRDefault="0080716E" w:rsidP="0080716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</w:pPr>
                  <w:r w:rsidRPr="0080716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  <w:t>№ задания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716E" w:rsidRPr="0080716E" w:rsidRDefault="0080716E" w:rsidP="0080716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</w:pPr>
                  <w:r w:rsidRPr="0080716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  <w:t>Вариант ответа</w:t>
                  </w:r>
                </w:p>
              </w:tc>
            </w:tr>
            <w:tr w:rsidR="0080716E" w:rsidRPr="0080716E"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716E" w:rsidRPr="0080716E" w:rsidRDefault="0080716E" w:rsidP="0080716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</w:pPr>
                  <w:r w:rsidRPr="0080716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716E" w:rsidRPr="0080716E" w:rsidRDefault="0080716E" w:rsidP="0080716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</w:pPr>
                  <w:r w:rsidRPr="0080716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  <w:t>1-А, 2- Б, 3-В.</w:t>
                  </w:r>
                </w:p>
              </w:tc>
            </w:tr>
          </w:tbl>
          <w:p w:rsidR="0080716E" w:rsidRPr="0080716E" w:rsidRDefault="0080716E" w:rsidP="0080716E">
            <w:pPr>
              <w:tabs>
                <w:tab w:val="left" w:pos="360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rPr>
          <w:trHeight w:val="3402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Установить соответствие между рисунками и определениями </w:t>
            </w:r>
          </w:p>
          <w:p w:rsidR="0080716E" w:rsidRPr="0080716E" w:rsidRDefault="005D3CF2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>
                <v:shape id="_x0000_s1026" style="position:absolute;left:0;text-align:left;margin-left:124.8pt;margin-top:21.3pt;width:18pt;height:63pt;z-index:251653632" coordsize="360,1260" path="m180,c90,90,,180,,360v,180,120,570,180,720c240,1230,300,1245,360,1260e" filled="f">
                  <v:path arrowok="t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>
                <v:shape id="_x0000_s1027" style="position:absolute;left:0;text-align:left;margin-left:223.8pt;margin-top:21.3pt;width:27pt;height:54pt;z-index:251654656" coordsize="540,1080" path="m,c270,90,540,180,540,360,540,540,270,810,,1080e" filled="f">
                  <v:path arrowok="t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>
                <v:shape id="_x0000_s1028" style="position:absolute;left:0;text-align:left;margin-left:151.8pt;margin-top:36.3pt;width:51pt;height:21pt;z-index:251655680" coordsize="1020,420" path="m,420c15,270,30,120,180,60,330,,780,,900,60v120,60,60,210,,360e" filled="f">
                  <v:path arrowok="t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>
                <v:line id="_x0000_s1029" style="position:absolute;left:0;text-align:left;flip:x;z-index:251656704" from="196.8pt,57.3pt" to="223.8pt,57.3pt"/>
              </w:pic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>
                <v:line id="_x0000_s1030" style="position:absolute;left:0;text-align:left;z-index:251657728" from="133.8pt,57.3pt" to="151.8pt,57.3pt"/>
              </w:pic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>
                <v:shape id="_x0000_s1031" style="position:absolute;left:0;text-align:left;margin-left:133.8pt;margin-top:25.8pt;width:90pt;height:31.5pt;z-index:251658752" coordsize="1800,630" path="m,630c60,405,120,180,360,90,600,,1200,,1440,90v240,90,270,480,360,540e" filled="f">
                  <v:path arrowok="t"/>
                </v:shape>
              </w:pict>
            </w:r>
            <w:r w:rsidR="0080716E"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2685" w:dyaOrig="13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4.25pt;height:66.8pt" o:ole="">
                  <v:imagedata r:id="rId7" o:title=""/>
                </v:shape>
                <o:OLEObject Type="Embed" ProgID="PBrush" ShapeID="_x0000_i1025" DrawAspect="Content" ObjectID="_1668323000" r:id="rId8"/>
              </w:object>
            </w:r>
            <w:r w:rsidR="0080716E"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м        Рис. 3          м</w:t>
            </w:r>
          </w:p>
          <w:p w:rsidR="0080716E" w:rsidRPr="0080716E" w:rsidRDefault="005D3CF2" w:rsidP="0080716E">
            <w:pPr>
              <w:tabs>
                <w:tab w:val="left" w:pos="29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>
                <v:line id="_x0000_s1032" style="position:absolute;left:0;text-align:left;z-index:251659776" from="133.8pt,8.65pt" to="142.8pt,17.65pt">
                  <v:stroke endarrow="block"/>
                </v:line>
              </w:pic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>
                <v:line id="_x0000_s1033" style="position:absolute;left:0;text-align:left;flip:x;z-index:251660800" from="214.8pt,8.65pt" to="223.8pt,17.65pt">
                  <v:stroke endarrow="block"/>
                </v:line>
              </w:pic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pict>
                <v:line id="_x0000_s1034" style="position:absolute;left:0;text-align:left;z-index:251661824" from="223.8pt,8.65pt" to="223.8pt,8.65pt">
                  <v:stroke endarrow="block"/>
                </v:line>
              </w:pict>
            </w:r>
            <w:r w:rsidR="0080716E"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2415" w:dyaOrig="1080">
                <v:shape id="_x0000_i1026" type="#_x0000_t75" style="width:120.65pt;height:53.85pt" o:ole="">
                  <v:imagedata r:id="rId9" o:title=""/>
                </v:shape>
                <o:OLEObject Type="Embed" ProgID="PBrush" ShapeID="_x0000_i1026" DrawAspect="Content" ObjectID="_1668323001" r:id="rId10"/>
              </w:object>
            </w:r>
            <w:r w:rsidR="0080716E"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825" w:dyaOrig="420">
                <v:shape id="_x0000_i1027" type="#_x0000_t75" style="width:41.5pt;height:20.75pt" o:ole="">
                  <v:imagedata r:id="rId11" o:title=""/>
                </v:shape>
                <o:OLEObject Type="Embed" ProgID="PBrush" ShapeID="_x0000_i1027" DrawAspect="Content" ObjectID="_1668323002" r:id="rId12"/>
              </w:objec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Рисунок.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</w:t>
            </w: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Определение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1.Рис. 1         А. Изгиб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2.Рис. 2         Б. Сжатие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3.Рис. 3         В. Растяжение 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Г. Кручение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 – В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 – Б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 – А</w:t>
            </w:r>
          </w:p>
        </w:tc>
      </w:tr>
      <w:tr w:rsidR="0080716E" w:rsidRPr="0080716E" w:rsidTr="0080716E">
        <w:trPr>
          <w:trHeight w:val="1753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Установить соответствие между рисунками и выражениями для расчета проекции силы на ось ОХ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3360" w:dyaOrig="2205">
                <v:shape id="_x0000_i1028" type="#_x0000_t75" style="width:168pt;height:110.25pt" o:ole="">
                  <v:imagedata r:id="rId13" o:title=""/>
                </v:shape>
                <o:OLEObject Type="Embed" ProgID="PBrush" ShapeID="_x0000_i1028" DrawAspect="Content" ObjectID="_1668323003" r:id="rId14"/>
              </w:object>
            </w: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Силы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</w:t>
            </w: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Проекции сил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F1                 А.  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0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2. F2                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Б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. -F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3. F3                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.  -F sin 35° </w:t>
            </w:r>
          </w:p>
          <w:p w:rsidR="0080716E" w:rsidRPr="0080716E" w:rsidRDefault="0080716E" w:rsidP="0080716E">
            <w:pPr>
              <w:tabs>
                <w:tab w:val="center" w:pos="782"/>
                <w:tab w:val="left" w:pos="15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ab/>
              <w:t xml:space="preserve">                        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.  -F cos 35°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 – Б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 – А</w:t>
            </w:r>
          </w:p>
          <w:p w:rsidR="0080716E" w:rsidRPr="0080716E" w:rsidRDefault="00927946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 – Г</w:t>
            </w:r>
          </w:p>
        </w:tc>
      </w:tr>
      <w:tr w:rsidR="0080716E" w:rsidRPr="0080716E" w:rsidTr="0080716E">
        <w:trPr>
          <w:trHeight w:val="1624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Установить соответствие между рисунками и видами движения точки.</w:t>
            </w:r>
          </w:p>
          <w:p w:rsidR="0080716E" w:rsidRPr="0080716E" w:rsidRDefault="0080716E" w:rsidP="0080716E">
            <w:pPr>
              <w:tabs>
                <w:tab w:val="center" w:pos="18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4830" w:dyaOrig="2130">
                <v:shape id="_x0000_i1029" type="#_x0000_t75" style="width:241.95pt;height:106.4pt" o:ole="">
                  <v:imagedata r:id="rId15" o:title=""/>
                </v:shape>
                <o:OLEObject Type="Embed" ProgID="PBrush" ShapeID="_x0000_i1029" DrawAspect="Content" ObjectID="_1668323004" r:id="rId16"/>
              </w:object>
            </w: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Виды движения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А. Равномерное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Б. Равноускоренное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В. Равнозамедленное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 – Б</w:t>
            </w:r>
          </w:p>
          <w:p w:rsidR="0080716E" w:rsidRPr="0080716E" w:rsidRDefault="00927946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 – В</w:t>
            </w:r>
          </w:p>
        </w:tc>
      </w:tr>
      <w:tr w:rsidR="0080716E" w:rsidRPr="0080716E" w:rsidTr="0080716E">
        <w:trPr>
          <w:trHeight w:val="1624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Установите соответствие между рисунком и определением: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5190" w:dyaOrig="3045">
                <v:shape id="_x0000_i1030" type="#_x0000_t75" style="width:141.4pt;height:83.05pt" o:ole="">
                  <v:imagedata r:id="rId17" o:title=""/>
                </v:shape>
                <o:OLEObject Type="Embed" ProgID="PBrush" ShapeID="_x0000_i1030" DrawAspect="Content" ObjectID="_1668323005" r:id="rId18"/>
              </w:object>
            </w: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A374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Определение</w:t>
            </w:r>
          </w:p>
          <w:p w:rsidR="00A3740B" w:rsidRDefault="0080716E" w:rsidP="00A374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А.</w:t>
            </w:r>
            <w:r w:rsidR="00A374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Жесткая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заделка</w:t>
            </w:r>
          </w:p>
          <w:p w:rsidR="0080716E" w:rsidRPr="00A3740B" w:rsidRDefault="00A3740B" w:rsidP="00A374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Б. </w:t>
            </w:r>
            <w:r w:rsid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Неподвижная </w:t>
            </w:r>
            <w:r w:rsidR="0080716E"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опора</w:t>
            </w:r>
          </w:p>
          <w:p w:rsidR="00A3740B" w:rsidRDefault="00A3740B" w:rsidP="00A374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В. </w:t>
            </w:r>
            <w:r w:rsidR="0080716E"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Подвижная опора</w:t>
            </w:r>
          </w:p>
          <w:p w:rsidR="0080716E" w:rsidRPr="0080716E" w:rsidRDefault="00A3740B" w:rsidP="00A374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Г. </w:t>
            </w:r>
            <w:r w:rsidR="0080716E"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Вид опоры не</w:t>
            </w:r>
            <w:r w:rsid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80716E"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определен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 – Б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 – А</w:t>
            </w:r>
          </w:p>
          <w:p w:rsidR="0080716E" w:rsidRPr="0080716E" w:rsidRDefault="00927946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 – В</w:t>
            </w:r>
          </w:p>
        </w:tc>
      </w:tr>
      <w:tr w:rsidR="0080716E" w:rsidRPr="0080716E" w:rsidTr="0080716E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lastRenderedPageBreak/>
              <w:t xml:space="preserve">Инструкция по выполнению заданий № 5 -23: выберите цифру, соответствующую правильному варианту ответа и запишите ее в бланк ответов.  </w:t>
            </w: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какое движение является простейшим.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Молекулярное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Механическое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Движение электронов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Отсутствие движения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Укажите, какое действие производят силы на реальные тела.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Силы, изменяющие форму и размеры реального тела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Силы, изменяющие движение реального тела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Силы, изменяющие характер движения и деформирующие реальные тела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Действие не наблюдаются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признаки уравновешивающая силы?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Сила, производящая такое же действие как данная система сил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Сила, равная по величине равнодействующей и направленная в противоположную сторону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Признаков действий нет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Укажите, к чему приложена реакция опоры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К самой опоре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К опирающему телу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Реакция отсутствует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927946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какую систему образуют две силы, линии, действия которых перекрещиваются.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Плоскую систему сил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Пространственную систему сил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Сходящуюся систему сил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Система отсутствует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чем можно уравновесить пару сил?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Одной силой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Парой сил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Одной силой и одной парой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9279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что надо знать чтобы опред</w:t>
            </w:r>
            <w:r w:rsidR="00927946">
              <w:rPr>
                <w:rFonts w:ascii="Times New Roman" w:hAnsi="Times New Roman"/>
                <w:sz w:val="24"/>
                <w:szCs w:val="24"/>
                <w:lang w:eastAsia="en-US"/>
              </w:rPr>
              <w:t>елить эффект действия пары сил?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Величину силы и плечо пары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Произведение величины силы на плечо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Величину момента пары и направление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Плечо пары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Укажите опору, которой соответствует составляющие реакций опоры балки </w:t>
            </w:r>
          </w:p>
          <w:p w:rsidR="0080716E" w:rsidRPr="0080716E" w:rsidRDefault="00927946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3570" w:dyaOrig="2355">
                <v:shape id="_x0000_i1031" type="#_x0000_t75" style="width:113.5pt;height:75.25pt" o:ole="">
                  <v:imagedata r:id="rId19" o:title=""/>
                </v:shape>
                <o:OLEObject Type="Embed" ProgID="PBrush" ShapeID="_x0000_i1031" DrawAspect="Content" ObjectID="_1668323006" r:id="rId20"/>
              </w:objec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1. Шарнирно-неподвижная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2. Шарнирно-подвижная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Жесткая заделка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3.</w:t>
            </w: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Нормальная работа зубчатого механизма была нарушена из-за возникновения слишком больших упругих перемещений валов. Почему нарушилась нормальная работа передачи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Из-за недостаточной прочности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Из-за недостаточной жесткости валов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Из-за недостаточной устойчивости валов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 вид изгиба, если в поперечном сечении балки возникли изгибающий момент и поперечная сила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Чистый изгиб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Поперечный изгиб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Точка движется из А в В по траектории, указанной на рисунке. Укажите направление скорости точки?</w:t>
            </w:r>
          </w:p>
          <w:p w:rsidR="0080716E" w:rsidRPr="0080716E" w:rsidRDefault="00927946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3885" w:dyaOrig="3285">
                <v:shape id="_x0000_i1032" type="#_x0000_t75" style="width:113.5pt;height:96pt" o:ole="">
                  <v:imagedata r:id="rId21" o:title=""/>
                </v:shape>
                <o:OLEObject Type="Embed" ProgID="PBrush" ShapeID="_x0000_i1032" DrawAspect="Content" ObjectID="_1668323007" r:id="rId22"/>
              </w:objec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Скорость направлена по СК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Скорость направлена по СМ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Скорость направлена по СN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Скорость направлена по СО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в каком случае материал считается однородным?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Свойства материалов не зависят от размеров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Материал заполняет весь объем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Физико-механические свойства материала одинаковы во всех направлениях.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Температура материала одинакова во всем объеме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 называют способность конструкции сопрот</w:t>
            </w:r>
            <w:r w:rsidR="00927946">
              <w:rPr>
                <w:rFonts w:ascii="Times New Roman" w:hAnsi="Times New Roman"/>
                <w:sz w:val="24"/>
                <w:szCs w:val="24"/>
                <w:lang w:eastAsia="en-US"/>
              </w:rPr>
              <w:t>ивляться упругим деформациям?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Прочность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Жесткость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Устойчивость</w:t>
            </w:r>
          </w:p>
          <w:p w:rsidR="0080716E" w:rsidRPr="0080716E" w:rsidRDefault="00927946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 Выносливость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какую деформацию получил брус, если после снятия нагрузки форма бруса восстановилась до исходного состояния?</w:t>
            </w:r>
          </w:p>
          <w:p w:rsidR="0080716E" w:rsidRPr="0080716E" w:rsidRDefault="00927946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4410" w:dyaOrig="2505">
                <v:shape id="_x0000_i1033" type="#_x0000_t75" style="width:108.3pt;height:60.95pt" o:ole="">
                  <v:imagedata r:id="rId23" o:title=""/>
                </v:shape>
                <o:OLEObject Type="Embed" ProgID="PBrush" ShapeID="_x0000_i1033" DrawAspect="Content" ObjectID="_1668323008" r:id="rId24"/>
              </w:objec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Незначительную 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Пластическую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Остаточную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 Упругую 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Укажите точную запись условия прочности при растяжении  и сжатии? 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σ = N/A = [σ]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σ = N/A≤ [σ]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σ = N/A≥ [σ]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σ = N/A&gt; [σ]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какие механические напряжения в поперечном сечении бруса при нагружении называют «нормальными»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Возникающие при нормальной работе 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Направленные перпендикулярно площадке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3. Направленные параллельно площадке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 Лежащие в площади сечения 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что можно сказать о плоской системе сил, если при приведении ее к некоторому центру главный вектор и главный вектор и главный момент оказались равными нулю?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Система не уравновешена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Система заменена равнодействующей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 Система заменена главным вектором 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Система уравновешена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Укажите, как называется и обозначается напряжение, при котором деформации растут при постоянной нагрузке?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Предел прочности,</w:t>
            </w:r>
            <w:r w:rsidR="009279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σ</w:t>
            </w:r>
            <w:r w:rsidRPr="00927946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β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Предел текучести, σ</w:t>
            </w:r>
            <w:r w:rsidRPr="00927946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т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Допускаемое напряжение, [σ]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Предел пропорциональности, σпц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</w:tr>
      <w:tr w:rsidR="0080716E" w:rsidRPr="0080716E" w:rsidTr="0080716E"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Указать по какому из уравнений, пользуясь методом сечений, можно определить продольную силу в сечении?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Q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х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= ΣF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kx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Q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y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= ΣF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ky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N = ΣF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kz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M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k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= ΣM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z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(F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k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</w:tr>
    </w:tbl>
    <w:p w:rsidR="0080716E" w:rsidRPr="0080716E" w:rsidRDefault="0080716E" w:rsidP="0092794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0716E">
        <w:rPr>
          <w:rFonts w:ascii="Times New Roman" w:hAnsi="Times New Roman"/>
          <w:b/>
          <w:i/>
          <w:sz w:val="24"/>
          <w:szCs w:val="24"/>
        </w:rPr>
        <w:t>Блок Б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6682"/>
        <w:gridCol w:w="2300"/>
      </w:tblGrid>
      <w:tr w:rsidR="0080716E" w:rsidRPr="0080716E" w:rsidTr="0080716E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Задание (вопрос)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 Инструкция по выполнению заданий № 24-30: В соответствующую строку бланка ответов запишите ответ на вопрос, окончание предложения или пропущенные слова.</w:t>
            </w:r>
          </w:p>
        </w:tc>
      </w:tr>
      <w:tr w:rsidR="0080716E" w:rsidRPr="0080716E" w:rsidTr="0080716E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Плечо пары – кратчайшее …, взятое по перпен</w:t>
            </w:r>
            <w:r w:rsidR="00927946">
              <w:rPr>
                <w:rFonts w:ascii="Times New Roman" w:hAnsi="Times New Roman"/>
                <w:sz w:val="24"/>
                <w:szCs w:val="24"/>
                <w:lang w:eastAsia="en-US"/>
              </w:rPr>
              <w:t>дикуляру к линиям действия сил.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A3740B">
            <w:pPr>
              <w:tabs>
                <w:tab w:val="left" w:pos="2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Расстояни</w:t>
            </w:r>
            <w:r w:rsidR="00A3740B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</w:p>
        </w:tc>
      </w:tr>
      <w:tr w:rsidR="0080716E" w:rsidRPr="0080716E" w:rsidTr="0080716E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Условие равновесия системы пар моментов состоит в том, что алгебраическая сумма моментов пар равняется … . 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Нулю</w:t>
            </w:r>
          </w:p>
        </w:tc>
      </w:tr>
      <w:tr w:rsidR="0080716E" w:rsidRPr="0080716E" w:rsidTr="0080716E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Допишите предложение: 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Напряжение характеризует … и направление внутренних сил, приходящихся на единицу площади в данной точке сечения тела.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Величину</w:t>
            </w:r>
          </w:p>
        </w:tc>
      </w:tr>
      <w:tr w:rsidR="0080716E" w:rsidRPr="0080716E" w:rsidTr="0080716E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Растяжение или сжатие – это такой вид деформации стержня, при котором в его поперечны сечениях возникает один внутренний силовой фактор- …сила.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Продольная</w:t>
            </w:r>
          </w:p>
        </w:tc>
      </w:tr>
      <w:tr w:rsidR="0080716E" w:rsidRPr="0080716E" w:rsidTr="0080716E">
        <w:trPr>
          <w:trHeight w:val="41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При вращательном движении твердого тела вокруг неподвижной оси траектория всех точек, не лежащих на оси вращения, представляют собой … 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Окружность</w:t>
            </w:r>
          </w:p>
        </w:tc>
      </w:tr>
      <w:tr w:rsidR="0080716E" w:rsidRPr="0080716E" w:rsidTr="0080716E">
        <w:trPr>
          <w:trHeight w:val="21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Допишите предложение: 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Работа пары сил равна произведению … на угол поворота,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выраженный в радианах.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1. Момента</w:t>
            </w:r>
          </w:p>
        </w:tc>
      </w:tr>
      <w:tr w:rsidR="0080716E" w:rsidRPr="0080716E" w:rsidTr="0080716E">
        <w:trPr>
          <w:trHeight w:val="21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30. 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Мощность при вращательном движении тела равна произведению вращающего момента на ….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Угловую скорость</w:t>
            </w:r>
          </w:p>
        </w:tc>
      </w:tr>
    </w:tbl>
    <w:p w:rsidR="00A3740B" w:rsidRDefault="00A3740B" w:rsidP="009279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740B" w:rsidRDefault="00A3740B" w:rsidP="009279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716E" w:rsidRPr="0080716E" w:rsidRDefault="0080716E" w:rsidP="009279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716E">
        <w:rPr>
          <w:rFonts w:ascii="Times New Roman" w:hAnsi="Times New Roman"/>
          <w:b/>
          <w:sz w:val="24"/>
          <w:szCs w:val="24"/>
        </w:rPr>
        <w:t>Вариант- 2</w:t>
      </w:r>
    </w:p>
    <w:p w:rsidR="0080716E" w:rsidRPr="0080716E" w:rsidRDefault="0080716E" w:rsidP="0092794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0716E">
        <w:rPr>
          <w:rFonts w:ascii="Times New Roman" w:hAnsi="Times New Roman"/>
          <w:b/>
          <w:i/>
          <w:sz w:val="24"/>
          <w:szCs w:val="24"/>
        </w:rPr>
        <w:t>Блок А</w:t>
      </w:r>
    </w:p>
    <w:tbl>
      <w:tblPr>
        <w:tblW w:w="505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78"/>
        <w:gridCol w:w="5709"/>
        <w:gridCol w:w="221"/>
        <w:gridCol w:w="2393"/>
        <w:gridCol w:w="75"/>
        <w:gridCol w:w="721"/>
        <w:gridCol w:w="9"/>
      </w:tblGrid>
      <w:tr w:rsidR="0080716E" w:rsidRPr="0080716E" w:rsidTr="0080716E">
        <w:trPr>
          <w:trHeight w:val="77"/>
        </w:trPr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7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Задание (вопрос)</w:t>
            </w:r>
          </w:p>
        </w:tc>
      </w:tr>
      <w:tr w:rsidR="0080716E" w:rsidRPr="0080716E" w:rsidTr="0080716E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Инструкция по выполнению заданий №  1-4: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25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30"/>
              <w:gridCol w:w="2430"/>
            </w:tblGrid>
            <w:tr w:rsidR="0080716E" w:rsidRPr="0080716E"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716E" w:rsidRPr="0080716E" w:rsidRDefault="0080716E" w:rsidP="0080716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</w:pPr>
                  <w:r w:rsidRPr="0080716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  <w:t>№ задания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716E" w:rsidRPr="0080716E" w:rsidRDefault="0080716E" w:rsidP="0080716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</w:pPr>
                  <w:r w:rsidRPr="0080716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  <w:t>Вариант ответа</w:t>
                  </w:r>
                </w:p>
              </w:tc>
            </w:tr>
            <w:tr w:rsidR="0080716E" w:rsidRPr="0080716E"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716E" w:rsidRPr="0080716E" w:rsidRDefault="0080716E" w:rsidP="0080716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</w:pPr>
                  <w:r w:rsidRPr="0080716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716E" w:rsidRPr="0080716E" w:rsidRDefault="0080716E" w:rsidP="0080716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</w:pPr>
                  <w:r w:rsidRPr="0080716E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eastAsia="en-US"/>
                    </w:rPr>
                    <w:t>1-А, 2- Б, 3-В.</w:t>
                  </w:r>
                </w:p>
              </w:tc>
            </w:tr>
          </w:tbl>
          <w:p w:rsidR="0080716E" w:rsidRPr="0080716E" w:rsidRDefault="0080716E" w:rsidP="0080716E">
            <w:pPr>
              <w:tabs>
                <w:tab w:val="left" w:pos="360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rPr>
          <w:gridAfter w:val="1"/>
          <w:wAfter w:w="9" w:type="pct"/>
          <w:trHeight w:val="206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Установите соответствие между рисунками и определениями: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5565" w:dyaOrig="1365">
                <v:shape id="_x0000_i1034" type="#_x0000_t75" style="width:278.25pt;height:68.1pt" o:ole="">
                  <v:imagedata r:id="rId25" o:title=""/>
                </v:shape>
                <o:OLEObject Type="Embed" ProgID="PBrush" ShapeID="_x0000_i1034" DrawAspect="Content" ObjectID="_1668323009" r:id="rId26"/>
              </w:object>
            </w:r>
          </w:p>
        </w:tc>
        <w:tc>
          <w:tcPr>
            <w:tcW w:w="1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Рисунки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Определения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А. Изгиб</w:t>
            </w:r>
          </w:p>
          <w:p w:rsidR="00A3740B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Б. Сжатие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В. Растяжение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 – В 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 – Б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rPr>
          <w:gridAfter w:val="1"/>
          <w:wAfter w:w="9" w:type="pct"/>
          <w:trHeight w:val="175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Установите соответствие между рисунками и выражениями для расчета проекции силы на ось ОУ</w:t>
            </w:r>
          </w:p>
          <w:p w:rsidR="0080716E" w:rsidRPr="0080716E" w:rsidRDefault="00927946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3390" w:dyaOrig="2355">
                <v:shape id="_x0000_i1035" type="#_x0000_t75" style="width:83.7pt;height:58.4pt" o:ole="">
                  <v:imagedata r:id="rId27" o:title=""/>
                </v:shape>
                <o:OLEObject Type="Embed" ProgID="PBrush" ShapeID="_x0000_i1035" DrawAspect="Content" ObjectID="_1668323010" r:id="rId28"/>
              </w:object>
            </w:r>
          </w:p>
        </w:tc>
        <w:tc>
          <w:tcPr>
            <w:tcW w:w="1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Силы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</w:t>
            </w: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Проекции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F</w:t>
            </w:r>
            <w:r w:rsidRPr="0080716E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1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А.  0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F</w:t>
            </w:r>
            <w:r w:rsidRPr="0080716E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2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Б. -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F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3. F</w:t>
            </w:r>
            <w:r w:rsidRPr="0080716E">
              <w:rPr>
                <w:rFonts w:ascii="Times New Roman" w:hAnsi="Times New Roman"/>
                <w:sz w:val="24"/>
                <w:szCs w:val="24"/>
                <w:vertAlign w:val="subscript"/>
                <w:lang w:val="en-US" w:eastAsia="en-US"/>
              </w:rPr>
              <w:t>3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      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. -F sin 45°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              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.  F cos 45°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1– А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2– В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 –Б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rPr>
          <w:gridAfter w:val="1"/>
          <w:wAfter w:w="9" w:type="pct"/>
          <w:trHeight w:val="103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tabs>
                <w:tab w:val="center" w:pos="18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Установите соответствие между рисунками и направлениями моментов пар</w:t>
            </w:r>
          </w:p>
          <w:p w:rsidR="0080716E" w:rsidRPr="0080716E" w:rsidRDefault="0080716E" w:rsidP="0080716E">
            <w:pPr>
              <w:tabs>
                <w:tab w:val="center" w:pos="18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4290" w:dyaOrig="1545">
                <v:shape id="_x0000_i1036" type="#_x0000_t75" style="width:214.7pt;height:77.2pt" o:ole="">
                  <v:imagedata r:id="rId29" o:title=""/>
                </v:shape>
                <o:OLEObject Type="Embed" ProgID="PBrush" ShapeID="_x0000_i1036" DrawAspect="Content" ObjectID="_1668323011" r:id="rId30"/>
              </w:object>
            </w:r>
          </w:p>
        </w:tc>
        <w:tc>
          <w:tcPr>
            <w:tcW w:w="1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Направление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А– Положительное направление 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Б – Отрицательное направление</w:t>
            </w:r>
          </w:p>
          <w:p w:rsidR="0080716E" w:rsidRPr="0080716E" w:rsidRDefault="0080716E" w:rsidP="009279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– Нет </w:t>
            </w:r>
            <w:r w:rsidR="00927946">
              <w:rPr>
                <w:rFonts w:ascii="Times New Roman" w:hAnsi="Times New Roman"/>
                <w:sz w:val="24"/>
                <w:szCs w:val="24"/>
                <w:lang w:eastAsia="en-US"/>
              </w:rPr>
              <w:t>вариантов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1– А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2– Б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3– А</w:t>
            </w:r>
            <w:r w:rsidRPr="0080716E">
              <w:rPr>
                <w:rFonts w:ascii="Times New Roman" w:hAnsi="Times New Roman"/>
                <w:vanish/>
                <w:sz w:val="24"/>
                <w:szCs w:val="24"/>
                <w:lang w:eastAsia="en-US"/>
              </w:rPr>
              <w:t xml:space="preserve"> а а                      в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rPr>
          <w:gridAfter w:val="1"/>
          <w:wAfter w:w="9" w:type="pct"/>
          <w:trHeight w:val="103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tabs>
                <w:tab w:val="center" w:pos="18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Установите соответствие между рисунками и определениями:</w:t>
            </w:r>
          </w:p>
          <w:p w:rsidR="0080716E" w:rsidRPr="0080716E" w:rsidRDefault="0080716E" w:rsidP="0080716E">
            <w:pPr>
              <w:tabs>
                <w:tab w:val="center" w:pos="18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5025" w:dyaOrig="2805">
                <v:shape id="_x0000_i1037" type="#_x0000_t75" style="width:251.05pt;height:140.1pt" o:ole="">
                  <v:imagedata r:id="rId31" o:title=""/>
                </v:shape>
                <o:OLEObject Type="Embed" ProgID="PBrush" ShapeID="_x0000_i1037" DrawAspect="Content" ObjectID="_1668323012" r:id="rId32"/>
              </w:object>
            </w:r>
          </w:p>
        </w:tc>
        <w:tc>
          <w:tcPr>
            <w:tcW w:w="1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Направление</w:t>
            </w:r>
          </w:p>
          <w:p w:rsidR="0080716E" w:rsidRPr="0080716E" w:rsidRDefault="0080716E" w:rsidP="00A374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А– Неравномерное криволинейное</w:t>
            </w:r>
            <w:r w:rsidR="00A374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движение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Б – Равномерное движение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– Равномерное </w:t>
            </w:r>
            <w:r w:rsidR="00A3740B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риволинейное</w:t>
            </w:r>
            <w:r w:rsidR="00A374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движение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Г – Неравномерное движение</w:t>
            </w:r>
          </w:p>
          <w:p w:rsidR="0080716E" w:rsidRPr="0080716E" w:rsidRDefault="0080716E" w:rsidP="00A374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 – Верный ответ не приведен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 – Б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 – Г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3– В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4– А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Инструкция по выполнению заданий № 5 -23: выберите цифру, соответствующую правильному варианту ответа и запишите ее в бланк ответов.  </w:t>
            </w:r>
          </w:p>
        </w:tc>
      </w:tr>
      <w:tr w:rsidR="0080716E" w:rsidRPr="0080716E" w:rsidTr="0080716E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какую характеристику движения поездов можно определить на карте железнодорожных линий?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1.Траекторию движения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Расстояние между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поездами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Путь, пройденный поездом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Характеристику движения нельзя определить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Укажите, в каком случае не учитывают деформации тел.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При исследование равновесия.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При расчете на прочность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При расчете на жесткость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При расчете выносливости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0716E" w:rsidRPr="0080716E" w:rsidTr="0080716E">
        <w:trPr>
          <w:trHeight w:val="1787"/>
        </w:trPr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какое изображение вектора содержит все элементы, характеризующие силу:</w:t>
            </w:r>
          </w:p>
          <w:p w:rsidR="0080716E" w:rsidRPr="0080716E" w:rsidRDefault="00927946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4515" w:dyaOrig="1275">
                <v:shape id="_x0000_i1038" type="#_x0000_t75" style="width:201.1pt;height:56.45pt" o:ole="">
                  <v:imagedata r:id="rId33" o:title=""/>
                </v:shape>
                <o:OLEObject Type="Embed" ProgID="PBrush" ShapeID="_x0000_i1038" DrawAspect="Content" ObjectID="_1668323013" r:id="rId34"/>
              </w:objec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Рис 1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Рис 2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Рис 3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Рис 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0716E" w:rsidRPr="0080716E" w:rsidTr="0080716E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 взаимно расположена равнодействующая и уравновешенная силы?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Они направлены в одну сторону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Они направлены по одной прямой в противоположные стороны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Их взаимное расположение может быть произвольным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Они пересекаются в одной точке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0716E" w:rsidRPr="0080716E" w:rsidTr="0080716E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почему силы действия и противодействия не могут взаимно уравновешиваться?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Эти силы не равны по модулю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Они не направлены по одной прямой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Они не направлены в противоположные стороны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Они принадлежат разным телам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0716E" w:rsidRPr="0080716E" w:rsidTr="00927946">
        <w:trPr>
          <w:trHeight w:val="2154"/>
        </w:trPr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Выбрать выражение для расчета проекции силы F5 на ось Ох</w:t>
            </w:r>
          </w:p>
          <w:p w:rsidR="0080716E" w:rsidRPr="0080716E" w:rsidRDefault="00927946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5505" w:dyaOrig="2325">
                <v:shape id="_x0000_i1039" type="#_x0000_t75" style="width:180.3pt;height:75.9pt" o:ole="">
                  <v:imagedata r:id="rId35" o:title=""/>
                </v:shape>
                <o:OLEObject Type="Embed" ProgID="PBrush" ShapeID="_x0000_i1039" DrawAspect="Content" ObjectID="_1668323014" r:id="rId36"/>
              </w:objec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1. –F5 cos 30°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2.   F5 cos 60°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3. –F5 cos 60°</w:t>
            </w:r>
          </w:p>
          <w:p w:rsidR="0080716E" w:rsidRPr="0080716E" w:rsidRDefault="00927946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   F5 sin 120°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0716E" w:rsidRPr="0080716E" w:rsidTr="0080716E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Тело находится в равновесии</w:t>
            </w:r>
          </w:p>
          <w:p w:rsidR="0080716E" w:rsidRPr="00C13739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m</w:t>
            </w:r>
            <w:r w:rsidRPr="00C13739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1</w:t>
            </w:r>
            <w:r w:rsidRPr="00C137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= 15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H</w:t>
            </w:r>
            <w:r w:rsidR="00A3740B" w:rsidRPr="00C13739">
              <w:rPr>
                <w:rFonts w:ascii="Times New Roman" w:hAnsi="Times New Roman"/>
                <w:sz w:val="24"/>
                <w:szCs w:val="24"/>
                <w:lang w:eastAsia="en-US"/>
              </w:rPr>
              <w:t>×</w:t>
            </w:r>
            <w:r w:rsidR="00A3740B"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r w:rsidRPr="00C137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; 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m</w:t>
            </w:r>
            <w:r w:rsidRPr="00C13739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2</w:t>
            </w:r>
            <w:r w:rsidRPr="00C137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= 8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H</w:t>
            </w:r>
            <w:r w:rsidR="00A3740B" w:rsidRPr="00C13739">
              <w:rPr>
                <w:rFonts w:ascii="Times New Roman" w:hAnsi="Times New Roman"/>
                <w:sz w:val="24"/>
                <w:szCs w:val="24"/>
                <w:lang w:eastAsia="en-US"/>
              </w:rPr>
              <w:t>×</w:t>
            </w:r>
            <w:r w:rsidR="00A3740B"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r w:rsidRPr="00C137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; 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m</w:t>
            </w:r>
            <w:r w:rsidRPr="00C13739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3</w:t>
            </w:r>
            <w:r w:rsidRPr="00C137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= 12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H</w:t>
            </w:r>
            <w:r w:rsidR="00A3740B" w:rsidRPr="00C13739">
              <w:rPr>
                <w:rFonts w:ascii="Times New Roman" w:hAnsi="Times New Roman"/>
                <w:sz w:val="24"/>
                <w:szCs w:val="24"/>
                <w:lang w:eastAsia="en-US"/>
              </w:rPr>
              <w:t>×</w:t>
            </w:r>
            <w:r w:rsidR="00A3740B"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r w:rsidRPr="00C137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; </w:t>
            </w:r>
            <w:r w:rsidRPr="0080716E">
              <w:rPr>
                <w:rFonts w:ascii="Times New Roman" w:hAnsi="Times New Roman"/>
                <w:sz w:val="24"/>
                <w:szCs w:val="24"/>
                <w:lang w:val="en-US" w:eastAsia="en-US"/>
              </w:rPr>
              <w:t>m</w:t>
            </w:r>
            <w:r w:rsidRPr="00C13739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4</w:t>
            </w:r>
            <w:r w:rsidRPr="00C137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= ?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Определить величину момента пары m</w:t>
            </w:r>
            <w:r w:rsidRPr="00A3740B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4</w:t>
            </w:r>
          </w:p>
          <w:p w:rsidR="0080716E" w:rsidRPr="0080716E" w:rsidRDefault="00927946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5130" w:dyaOrig="2985">
                <v:shape id="_x0000_i1040" type="#_x0000_t75" style="width:158.25pt;height:92.1pt" o:ole="">
                  <v:imagedata r:id="rId37" o:title=""/>
                </v:shape>
                <o:OLEObject Type="Embed" ProgID="PBrush" ShapeID="_x0000_i1040" DrawAspect="Content" ObjectID="_1668323015" r:id="rId38"/>
              </w:objec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1. 14</w:t>
            </w:r>
            <w:r w:rsidR="00A374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H</w:t>
            </w:r>
            <w:r w:rsidR="00A3740B">
              <w:rPr>
                <w:rFonts w:ascii="Times New Roman" w:hAnsi="Times New Roman"/>
                <w:sz w:val="24"/>
                <w:szCs w:val="24"/>
                <w:lang w:eastAsia="en-US"/>
              </w:rPr>
              <w:t>×м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2. 19</w:t>
            </w:r>
            <w:r w:rsidR="00A374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H</w:t>
            </w:r>
            <w:r w:rsidR="00A3740B">
              <w:rPr>
                <w:rFonts w:ascii="Times New Roman" w:hAnsi="Times New Roman"/>
                <w:sz w:val="24"/>
                <w:szCs w:val="24"/>
                <w:lang w:eastAsia="en-US"/>
              </w:rPr>
              <w:t>×м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3. 11</w:t>
            </w:r>
            <w:r w:rsidR="00A374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H</w:t>
            </w:r>
            <w:r w:rsidR="00A3740B">
              <w:rPr>
                <w:rFonts w:ascii="Times New Roman" w:hAnsi="Times New Roman"/>
                <w:sz w:val="24"/>
                <w:szCs w:val="24"/>
                <w:lang w:eastAsia="en-US"/>
              </w:rPr>
              <w:t>×м</w:t>
            </w:r>
          </w:p>
          <w:p w:rsidR="0080716E" w:rsidRPr="0080716E" w:rsidRDefault="0080716E" w:rsidP="00A374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4. 15</w:t>
            </w:r>
            <w:r w:rsidR="00A374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H</w:t>
            </w:r>
            <w:r w:rsidR="00A3740B">
              <w:rPr>
                <w:rFonts w:ascii="Times New Roman" w:hAnsi="Times New Roman"/>
                <w:sz w:val="24"/>
                <w:szCs w:val="24"/>
                <w:lang w:eastAsia="en-US"/>
              </w:rPr>
              <w:t>×м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0716E" w:rsidRPr="0080716E" w:rsidTr="0080716E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12.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Произвольная плоская система сил приведена к главному вектору FΣ и главному моменту MΣ.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Чему равна величина равнодействующей?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FΣ = 105 кН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MΣ = 125 кН</w:t>
            </w:r>
            <w:r w:rsidR="00A3740B">
              <w:rPr>
                <w:rFonts w:ascii="Times New Roman" w:hAnsi="Times New Roman"/>
                <w:sz w:val="24"/>
                <w:szCs w:val="24"/>
                <w:lang w:eastAsia="en-US"/>
              </w:rPr>
              <w:t>×м</w:t>
            </w:r>
          </w:p>
          <w:p w:rsidR="0080716E" w:rsidRPr="0080716E" w:rsidRDefault="00927946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4395" w:dyaOrig="2790">
                <v:shape id="_x0000_i1041" type="#_x0000_t75" style="width:120.65pt;height:76.55pt" o:ole="">
                  <v:imagedata r:id="rId39" o:title=""/>
                </v:shape>
                <o:OLEObject Type="Embed" ProgID="PBrush" ShapeID="_x0000_i1041" DrawAspect="Content" ObjectID="_1668323016" r:id="rId40"/>
              </w:objec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25 кН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105 кН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125 кН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230 кН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Чем отличается главный вектор системы от равнодействующей той же системы сил?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Величиной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Направлением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Величиной и направлением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Точкой приложения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Сколько неизвестных величин можно найти, используя уравнения равновесия пространственной системы сходящихся сил?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1. 6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2. 2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3. 3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что произойдет с координатами Х</w:t>
            </w:r>
            <w:r w:rsidRPr="00BC1112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с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У</w:t>
            </w:r>
            <w:r w:rsidRPr="00BC1112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с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, если увеличить величину основания треугольника до 90 мм?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2895" w:dyaOrig="2025">
                <v:shape id="_x0000_i1042" type="#_x0000_t75" style="width:144.65pt;height:101.2pt" o:ole="">
                  <v:imagedata r:id="rId41" o:title=""/>
                </v:shape>
                <o:OLEObject Type="Embed" ProgID="PBrush" ShapeID="_x0000_i1042" DrawAspect="Content" ObjectID="_1668323017" r:id="rId42"/>
              </w:objec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Х</w:t>
            </w:r>
            <w:r w:rsidRPr="00BC1112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с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У</w:t>
            </w:r>
            <w:r w:rsidRPr="00BC1112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с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изменятся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Изменится только Х</w:t>
            </w:r>
            <w:r w:rsidRPr="00BC1112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с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Изменится только У</w:t>
            </w:r>
            <w:r w:rsidRPr="00BC1112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с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Изменится и Х</w:t>
            </w:r>
            <w:r w:rsidRPr="00BC1112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с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, и У</w:t>
            </w:r>
            <w:r w:rsidRPr="00BC1112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с</w:t>
            </w:r>
          </w:p>
          <w:p w:rsidR="0080716E" w:rsidRPr="0080716E" w:rsidRDefault="0080716E" w:rsidP="009279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0716E" w:rsidRPr="0080716E" w:rsidTr="0080716E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Точка движется по линии ABC и в момент t занимает положение B.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Определите вид движения точки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80716E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t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= const</w:t>
            </w:r>
            <w:r w:rsidR="00927946"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object w:dxaOrig="3795" w:dyaOrig="2850">
                <v:shape id="_x0000_i1043" type="#_x0000_t75" style="width:119.35pt;height:89.5pt" o:ole="">
                  <v:imagedata r:id="rId43" o:title=""/>
                </v:shape>
                <o:OLEObject Type="Embed" ProgID="PBrush" ShapeID="_x0000_i1043" DrawAspect="Content" ObjectID="_1668323018" r:id="rId44"/>
              </w:objec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Равномерное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Равноускоренное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Равнозамедленное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Неравномерное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 какому из уравнений, пользуясь методом сечений, можно определить продольную силу в сечении? 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 w:rsidRPr="0080716E">
              <w:rPr>
                <w:rFonts w:ascii="Times New Roman" w:hAnsi="Times New Roman"/>
                <w:position w:val="-14"/>
                <w:sz w:val="24"/>
                <w:szCs w:val="24"/>
                <w:lang w:eastAsia="en-US"/>
              </w:rPr>
              <w:object w:dxaOrig="1335" w:dyaOrig="405">
                <v:shape id="_x0000_i1044" type="#_x0000_t75" style="width:66.8pt;height:20.1pt" o:ole="">
                  <v:imagedata r:id="rId45" o:title=""/>
                </v:shape>
                <o:OLEObject Type="Embed" ProgID="Equation.3" ShapeID="_x0000_i1044" DrawAspect="Content" ObjectID="_1668323019" r:id="rId46"/>
              </w:objec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</w:t>
            </w:r>
            <w:r w:rsidRPr="0080716E">
              <w:rPr>
                <w:rFonts w:ascii="Times New Roman" w:hAnsi="Times New Roman"/>
                <w:position w:val="-14"/>
                <w:sz w:val="24"/>
                <w:szCs w:val="24"/>
                <w:lang w:eastAsia="en-US"/>
              </w:rPr>
              <w:object w:dxaOrig="1320" w:dyaOrig="405">
                <v:shape id="_x0000_i1045" type="#_x0000_t75" style="width:66.15pt;height:20.1pt" o:ole="">
                  <v:imagedata r:id="rId47" o:title=""/>
                </v:shape>
                <o:OLEObject Type="Embed" ProgID="Equation.3" ShapeID="_x0000_i1045" DrawAspect="Content" ObjectID="_1668323020" r:id="rId48"/>
              </w:objec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 </w:t>
            </w:r>
            <w:r w:rsidRPr="0080716E">
              <w:rPr>
                <w:rFonts w:ascii="Times New Roman" w:hAnsi="Times New Roman"/>
                <w:position w:val="-14"/>
                <w:sz w:val="24"/>
                <w:szCs w:val="24"/>
                <w:lang w:eastAsia="en-US"/>
              </w:rPr>
              <w:object w:dxaOrig="1185" w:dyaOrig="405">
                <v:shape id="_x0000_i1046" type="#_x0000_t75" style="width:59.7pt;height:20.1pt" o:ole="">
                  <v:imagedata r:id="rId49" o:title=""/>
                </v:shape>
                <o:OLEObject Type="Embed" ProgID="Equation.3" ShapeID="_x0000_i1046" DrawAspect="Content" ObjectID="_1668323021" r:id="rId50"/>
              </w:objec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 </w:t>
            </w:r>
            <w:r w:rsidRPr="0080716E">
              <w:rPr>
                <w:rFonts w:ascii="Times New Roman" w:hAnsi="Times New Roman"/>
                <w:position w:val="-14"/>
                <w:sz w:val="24"/>
                <w:szCs w:val="24"/>
                <w:lang w:eastAsia="en-US"/>
              </w:rPr>
              <w:object w:dxaOrig="1845" w:dyaOrig="405">
                <v:shape id="_x0000_i1047" type="#_x0000_t75" style="width:92.1pt;height:20.1pt" o:ole="">
                  <v:imagedata r:id="rId51" o:title=""/>
                </v:shape>
                <o:OLEObject Type="Embed" ProgID="Equation.3" ShapeID="_x0000_i1047" DrawAspect="Content" ObjectID="_1668323022" r:id="rId52"/>
              </w:objec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0716E" w:rsidRPr="0080716E" w:rsidTr="0080716E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какой знак имеет площадь отверстий в формуле для определения центра тяжести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Знак минус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Знак плюс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Ни тот не другой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Укажите, какая деформация возникла в теле если после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снятия нагрузки размеры и форма тела полностью восстановились?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1. Упругая </w:t>
            </w: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деформация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Пластическая деформация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Деформация не возникала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20.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почему произошло искривление спицы под действием сжимающей силы?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Из-за недостаточной прочности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Из-за недостаточной жесткости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Из-за недостаточной устойчивости.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 Из-за недостаточной выносливости 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0716E" w:rsidRPr="0080716E" w:rsidTr="0080716E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Укажите, как изменится вращающий момент М, если при одной и той же мощности уменьшит угловую скорость вращения вала.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Вращающий момент уменьшится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Вращающий момент увеличится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Вращающий момент равен нулю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Нет разницы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0716E" w:rsidRPr="0080716E" w:rsidTr="0080716E"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Укажите, какая составляющая ускорения любой точки твердого тела равна нулю при равномерном вращении твердого тела вокруг неподвижной оси.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Нормальное  ускорение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Касательное ускорение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Полное ускорение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Ускорение равно нулю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0716E" w:rsidRPr="0080716E" w:rsidTr="0080716E">
        <w:trPr>
          <w:trHeight w:val="553"/>
        </w:trPr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2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Как называется способность конструкции сопротивляться упругим деформациям?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Прочность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2. Жесткость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3. Устойчивость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4. Износостойкость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80716E" w:rsidRPr="0080716E" w:rsidRDefault="0080716E" w:rsidP="0092794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0716E">
        <w:rPr>
          <w:rFonts w:ascii="Times New Roman" w:hAnsi="Times New Roman"/>
          <w:b/>
          <w:i/>
          <w:sz w:val="24"/>
          <w:szCs w:val="24"/>
        </w:rPr>
        <w:t>Блок Б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6682"/>
        <w:gridCol w:w="2300"/>
      </w:tblGrid>
      <w:tr w:rsidR="0080716E" w:rsidRPr="0080716E" w:rsidTr="0080716E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Задание (вопрос)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 Инструкция по выполнению заданий № 24-30: В соответствующую строку бланка ответов запишите ответ на вопрос, окончание предложения или пропущенные слова.</w:t>
            </w:r>
          </w:p>
        </w:tc>
      </w:tr>
      <w:tr w:rsidR="0080716E" w:rsidRPr="0080716E" w:rsidTr="0080716E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Парой сил называют две параллельные силы равные по ….. и направленные в противоположные стороны.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Модулю</w:t>
            </w:r>
          </w:p>
          <w:p w:rsidR="0080716E" w:rsidRPr="0080716E" w:rsidRDefault="0080716E" w:rsidP="0080716E">
            <w:pPr>
              <w:tabs>
                <w:tab w:val="left" w:pos="22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Тело длина которого значительно больше размеров поперечного сечения принято называть брусом или …..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Стержнем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716E" w:rsidRPr="0080716E" w:rsidTr="0080716E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Допишите предложение: 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Условие прочности состоит в том, что рабочие (расчетные) напряжения не должны превышать …..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Допускаемого напряжения</w:t>
            </w:r>
          </w:p>
        </w:tc>
      </w:tr>
      <w:tr w:rsidR="0080716E" w:rsidRPr="0080716E" w:rsidTr="0080716E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Кручение -  это вид деформации, при котором в поперечных сечениях бруса возникает один внутренний силовой фактор …..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Крутящий момент</w:t>
            </w:r>
          </w:p>
        </w:tc>
      </w:tr>
      <w:tr w:rsidR="0080716E" w:rsidRPr="0080716E" w:rsidTr="0080716E">
        <w:trPr>
          <w:trHeight w:val="41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При чистом изгибе в поперечных сечениях балки возникает один внутренний силовой фактор - …..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Изгибающий момент</w:t>
            </w:r>
          </w:p>
        </w:tc>
      </w:tr>
      <w:tr w:rsidR="0080716E" w:rsidRPr="0080716E" w:rsidTr="0080716E">
        <w:trPr>
          <w:trHeight w:val="21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29.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Допишите предложение: 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Сила инерции точки равна по величине произведению массы точки на ее ускорение и направленно в сторону, противоположную …..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Ускорению</w:t>
            </w:r>
          </w:p>
        </w:tc>
      </w:tr>
      <w:tr w:rsidR="0080716E" w:rsidRPr="0080716E" w:rsidTr="0080716E">
        <w:trPr>
          <w:trHeight w:val="21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30. 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Допишите предложение: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Работа силы на прямолинейном перемещении равна произведению ….. на величину перемещения и на косинус угла между направлением силы и направлением перемещения.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1. Модуля силы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0716E" w:rsidRPr="0080716E" w:rsidRDefault="0080716E" w:rsidP="008071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716E" w:rsidRPr="0080716E" w:rsidRDefault="0080716E" w:rsidP="008071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0716E">
        <w:rPr>
          <w:rFonts w:ascii="Times New Roman" w:hAnsi="Times New Roman"/>
          <w:b/>
          <w:sz w:val="24"/>
          <w:szCs w:val="24"/>
        </w:rPr>
        <w:t>Критерии оценивания</w:t>
      </w:r>
    </w:p>
    <w:tbl>
      <w:tblPr>
        <w:tblW w:w="36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4"/>
        <w:gridCol w:w="2025"/>
        <w:gridCol w:w="3035"/>
      </w:tblGrid>
      <w:tr w:rsidR="0080716E" w:rsidRPr="0080716E" w:rsidTr="0080716E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Оценка в пятибалльной шкале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оценки</w:t>
            </w:r>
          </w:p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правильно данных вопросов</w:t>
            </w:r>
          </w:p>
        </w:tc>
      </w:tr>
      <w:tr w:rsidR="0080716E" w:rsidRPr="0080716E" w:rsidTr="0080716E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Выполнено менее 70% задания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Даны верные ответы менее, чем на 21 вопрос</w:t>
            </w:r>
          </w:p>
        </w:tc>
      </w:tr>
      <w:tr w:rsidR="0080716E" w:rsidRPr="0080716E" w:rsidTr="0080716E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Выполнено70-79% задания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Даны верные ответы на 21 - 24 вопроса</w:t>
            </w:r>
          </w:p>
        </w:tc>
      </w:tr>
      <w:tr w:rsidR="0080716E" w:rsidRPr="0080716E" w:rsidTr="0080716E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Выполнено 80-89% задания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Даны верные ответы на 25 - 27 вопросов</w:t>
            </w:r>
          </w:p>
        </w:tc>
      </w:tr>
      <w:tr w:rsidR="0080716E" w:rsidRPr="0080716E" w:rsidTr="0080716E">
        <w:trPr>
          <w:jc w:val="center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«5»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Выполнено более 90% задания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6E" w:rsidRPr="0080716E" w:rsidRDefault="0080716E" w:rsidP="00807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0716E">
              <w:rPr>
                <w:rFonts w:ascii="Times New Roman" w:hAnsi="Times New Roman"/>
                <w:sz w:val="24"/>
                <w:szCs w:val="24"/>
                <w:lang w:eastAsia="en-US"/>
              </w:rPr>
              <w:t>Данные верные ответы на 28 вопросов  и более</w:t>
            </w:r>
          </w:p>
        </w:tc>
      </w:tr>
    </w:tbl>
    <w:p w:rsidR="00A210AB" w:rsidRDefault="00A210AB">
      <w:pPr>
        <w:sectPr w:rsidR="00A210AB">
          <w:pgSz w:w="11906" w:h="16838"/>
          <w:pgMar w:top="426" w:right="845" w:bottom="709" w:left="1701" w:header="0" w:footer="0" w:gutter="0"/>
          <w:cols w:space="720"/>
          <w:formProt w:val="0"/>
          <w:docGrid w:linePitch="360"/>
        </w:sectPr>
      </w:pPr>
    </w:p>
    <w:p w:rsidR="00A210AB" w:rsidRDefault="00A210AB" w:rsidP="00BC11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</w:p>
    <w:sectPr w:rsidR="00A210AB" w:rsidSect="0071009B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1519"/>
    <w:multiLevelType w:val="hybridMultilevel"/>
    <w:tmpl w:val="C2605298"/>
    <w:lvl w:ilvl="0" w:tplc="1F8CBE9E">
      <w:start w:val="1"/>
      <w:numFmt w:val="decimal"/>
      <w:lvlText w:val="%1."/>
      <w:lvlJc w:val="left"/>
      <w:pPr>
        <w:ind w:left="720" w:hanging="360"/>
      </w:pPr>
      <w:rPr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55965"/>
    <w:multiLevelType w:val="multilevel"/>
    <w:tmpl w:val="9B8CF5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2">
    <w:nsid w:val="165D2F18"/>
    <w:multiLevelType w:val="multilevel"/>
    <w:tmpl w:val="B4C212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3">
    <w:nsid w:val="1CAD5898"/>
    <w:multiLevelType w:val="multilevel"/>
    <w:tmpl w:val="318E61B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1913A6"/>
    <w:multiLevelType w:val="hybridMultilevel"/>
    <w:tmpl w:val="15DCF1A0"/>
    <w:lvl w:ilvl="0" w:tplc="8B8ACAC6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674CAA"/>
    <w:multiLevelType w:val="multilevel"/>
    <w:tmpl w:val="AC6E8BA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BE521C"/>
    <w:multiLevelType w:val="multilevel"/>
    <w:tmpl w:val="85B02A2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2A891033"/>
    <w:multiLevelType w:val="multilevel"/>
    <w:tmpl w:val="4290EBCA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0E0BB3"/>
    <w:multiLevelType w:val="multilevel"/>
    <w:tmpl w:val="F21A76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0E601F"/>
    <w:multiLevelType w:val="multilevel"/>
    <w:tmpl w:val="C4F685FE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E20701"/>
    <w:multiLevelType w:val="hybridMultilevel"/>
    <w:tmpl w:val="D9DEC310"/>
    <w:lvl w:ilvl="0" w:tplc="C1EC05EE">
      <w:start w:val="1"/>
      <w:numFmt w:val="decimal"/>
      <w:lvlText w:val="%1."/>
      <w:lvlJc w:val="left"/>
      <w:pPr>
        <w:ind w:left="720" w:hanging="360"/>
      </w:pPr>
      <w:rPr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315431"/>
    <w:multiLevelType w:val="multilevel"/>
    <w:tmpl w:val="4CBA07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12">
    <w:nsid w:val="66687924"/>
    <w:multiLevelType w:val="multilevel"/>
    <w:tmpl w:val="3B4E9738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13">
    <w:nsid w:val="6BF13EA4"/>
    <w:multiLevelType w:val="multilevel"/>
    <w:tmpl w:val="D7C09F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9"/>
  </w:num>
  <w:num w:numId="5">
    <w:abstractNumId w:val="12"/>
  </w:num>
  <w:num w:numId="6">
    <w:abstractNumId w:val="13"/>
  </w:num>
  <w:num w:numId="7">
    <w:abstractNumId w:val="11"/>
  </w:num>
  <w:num w:numId="8">
    <w:abstractNumId w:val="1"/>
  </w:num>
  <w:num w:numId="9">
    <w:abstractNumId w:val="8"/>
  </w:num>
  <w:num w:numId="10">
    <w:abstractNumId w:val="7"/>
  </w:num>
  <w:num w:numId="11">
    <w:abstractNumId w:val="5"/>
  </w:num>
  <w:num w:numId="12">
    <w:abstractNumId w:val="10"/>
  </w:num>
  <w:num w:numId="13">
    <w:abstractNumId w:val="0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305A5BD"/>
    <w:rsid w:val="0012105D"/>
    <w:rsid w:val="002A0CB4"/>
    <w:rsid w:val="002C02A1"/>
    <w:rsid w:val="004977B9"/>
    <w:rsid w:val="00506CF4"/>
    <w:rsid w:val="00580E3F"/>
    <w:rsid w:val="005D3CF2"/>
    <w:rsid w:val="006A05D1"/>
    <w:rsid w:val="0071009B"/>
    <w:rsid w:val="007E1DFF"/>
    <w:rsid w:val="0080716E"/>
    <w:rsid w:val="00811919"/>
    <w:rsid w:val="00817398"/>
    <w:rsid w:val="008228D1"/>
    <w:rsid w:val="00927946"/>
    <w:rsid w:val="00A210AB"/>
    <w:rsid w:val="00A3740B"/>
    <w:rsid w:val="00AB4F73"/>
    <w:rsid w:val="00B73A1D"/>
    <w:rsid w:val="00BC1112"/>
    <w:rsid w:val="00C13739"/>
    <w:rsid w:val="00CA61F4"/>
    <w:rsid w:val="00D24401"/>
    <w:rsid w:val="00D66EF0"/>
    <w:rsid w:val="00D91AC8"/>
    <w:rsid w:val="00DB14AF"/>
    <w:rsid w:val="00DB7E10"/>
    <w:rsid w:val="00E5304A"/>
    <w:rsid w:val="00F13E58"/>
    <w:rsid w:val="2305A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6E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zh-CN"/>
    </w:rPr>
  </w:style>
  <w:style w:type="paragraph" w:styleId="1">
    <w:name w:val="heading 1"/>
    <w:basedOn w:val="a"/>
    <w:next w:val="a"/>
    <w:qFormat/>
    <w:rsid w:val="0071009B"/>
    <w:pPr>
      <w:keepNext/>
      <w:numPr>
        <w:numId w:val="1"/>
      </w:numPr>
      <w:spacing w:before="240" w:after="60" w:line="240" w:lineRule="auto"/>
      <w:outlineLvl w:val="0"/>
    </w:pPr>
    <w:rPr>
      <w:rFonts w:ascii="Arial" w:hAnsi="Arial" w:cs="Arial"/>
      <w:b/>
      <w:bCs/>
      <w:kern w:val="2"/>
      <w:sz w:val="32"/>
      <w:szCs w:val="32"/>
      <w:lang w:val="en-US"/>
    </w:rPr>
  </w:style>
  <w:style w:type="paragraph" w:styleId="2">
    <w:name w:val="heading 2"/>
    <w:basedOn w:val="a"/>
    <w:next w:val="a"/>
    <w:qFormat/>
    <w:rsid w:val="0071009B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009B"/>
  </w:style>
  <w:style w:type="character" w:customStyle="1" w:styleId="WW8Num1z1">
    <w:name w:val="WW8Num1z1"/>
    <w:qFormat/>
    <w:rsid w:val="0071009B"/>
  </w:style>
  <w:style w:type="character" w:customStyle="1" w:styleId="WW8Num1z2">
    <w:name w:val="WW8Num1z2"/>
    <w:qFormat/>
    <w:rsid w:val="0071009B"/>
  </w:style>
  <w:style w:type="character" w:customStyle="1" w:styleId="WW8Num1z3">
    <w:name w:val="WW8Num1z3"/>
    <w:qFormat/>
    <w:rsid w:val="0071009B"/>
  </w:style>
  <w:style w:type="character" w:customStyle="1" w:styleId="WW8Num1z4">
    <w:name w:val="WW8Num1z4"/>
    <w:qFormat/>
    <w:rsid w:val="0071009B"/>
  </w:style>
  <w:style w:type="character" w:customStyle="1" w:styleId="WW8Num1z5">
    <w:name w:val="WW8Num1z5"/>
    <w:qFormat/>
    <w:rsid w:val="0071009B"/>
  </w:style>
  <w:style w:type="character" w:customStyle="1" w:styleId="WW8Num1z6">
    <w:name w:val="WW8Num1z6"/>
    <w:qFormat/>
    <w:rsid w:val="0071009B"/>
  </w:style>
  <w:style w:type="character" w:customStyle="1" w:styleId="WW8Num1z7">
    <w:name w:val="WW8Num1z7"/>
    <w:qFormat/>
    <w:rsid w:val="0071009B"/>
  </w:style>
  <w:style w:type="character" w:customStyle="1" w:styleId="WW8Num1z8">
    <w:name w:val="WW8Num1z8"/>
    <w:qFormat/>
    <w:rsid w:val="0071009B"/>
  </w:style>
  <w:style w:type="character" w:customStyle="1" w:styleId="WW8Num2z0">
    <w:name w:val="WW8Num2z0"/>
    <w:qFormat/>
    <w:rsid w:val="0071009B"/>
    <w:rPr>
      <w:rFonts w:cs="Times New Roman"/>
    </w:rPr>
  </w:style>
  <w:style w:type="character" w:customStyle="1" w:styleId="WW8Num2z1">
    <w:name w:val="WW8Num2z1"/>
    <w:qFormat/>
    <w:rsid w:val="0071009B"/>
    <w:rPr>
      <w:rFonts w:cs="Times New Roman"/>
    </w:rPr>
  </w:style>
  <w:style w:type="character" w:customStyle="1" w:styleId="WW8Num3z0">
    <w:name w:val="WW8Num3z0"/>
    <w:qFormat/>
    <w:rsid w:val="0071009B"/>
  </w:style>
  <w:style w:type="character" w:customStyle="1" w:styleId="WW8Num3z1">
    <w:name w:val="WW8Num3z1"/>
    <w:qFormat/>
    <w:rsid w:val="0071009B"/>
  </w:style>
  <w:style w:type="character" w:customStyle="1" w:styleId="WW8Num3z2">
    <w:name w:val="WW8Num3z2"/>
    <w:qFormat/>
    <w:rsid w:val="0071009B"/>
  </w:style>
  <w:style w:type="character" w:customStyle="1" w:styleId="WW8Num3z3">
    <w:name w:val="WW8Num3z3"/>
    <w:qFormat/>
    <w:rsid w:val="0071009B"/>
  </w:style>
  <w:style w:type="character" w:customStyle="1" w:styleId="WW8Num3z4">
    <w:name w:val="WW8Num3z4"/>
    <w:qFormat/>
    <w:rsid w:val="0071009B"/>
  </w:style>
  <w:style w:type="character" w:customStyle="1" w:styleId="WW8Num3z5">
    <w:name w:val="WW8Num3z5"/>
    <w:qFormat/>
    <w:rsid w:val="0071009B"/>
  </w:style>
  <w:style w:type="character" w:customStyle="1" w:styleId="WW8Num3z6">
    <w:name w:val="WW8Num3z6"/>
    <w:qFormat/>
    <w:rsid w:val="0071009B"/>
  </w:style>
  <w:style w:type="character" w:customStyle="1" w:styleId="WW8Num3z7">
    <w:name w:val="WW8Num3z7"/>
    <w:qFormat/>
    <w:rsid w:val="0071009B"/>
  </w:style>
  <w:style w:type="character" w:customStyle="1" w:styleId="WW8Num3z8">
    <w:name w:val="WW8Num3z8"/>
    <w:qFormat/>
    <w:rsid w:val="0071009B"/>
  </w:style>
  <w:style w:type="character" w:customStyle="1" w:styleId="WW8Num4z0">
    <w:name w:val="WW8Num4z0"/>
    <w:qFormat/>
    <w:rsid w:val="0071009B"/>
    <w:rPr>
      <w:rFonts w:cs="Times New Roman"/>
    </w:rPr>
  </w:style>
  <w:style w:type="character" w:customStyle="1" w:styleId="WW8Num4z1">
    <w:name w:val="WW8Num4z1"/>
    <w:qFormat/>
    <w:rsid w:val="0071009B"/>
    <w:rPr>
      <w:rFonts w:cs="Times New Roman"/>
    </w:rPr>
  </w:style>
  <w:style w:type="character" w:customStyle="1" w:styleId="WW8Num5z0">
    <w:name w:val="WW8Num5z0"/>
    <w:qFormat/>
    <w:rsid w:val="0071009B"/>
    <w:rPr>
      <w:rFonts w:cs="Times New Roman"/>
    </w:rPr>
  </w:style>
  <w:style w:type="character" w:customStyle="1" w:styleId="WW8Num5z1">
    <w:name w:val="WW8Num5z1"/>
    <w:qFormat/>
    <w:rsid w:val="0071009B"/>
    <w:rPr>
      <w:rFonts w:cs="Times New Roman"/>
    </w:rPr>
  </w:style>
  <w:style w:type="character" w:customStyle="1" w:styleId="WW8Num6z0">
    <w:name w:val="WW8Num6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WW8Num6z1">
    <w:name w:val="WW8Num6z1"/>
    <w:qFormat/>
    <w:rsid w:val="0071009B"/>
  </w:style>
  <w:style w:type="character" w:customStyle="1" w:styleId="WW8Num6z2">
    <w:name w:val="WW8Num6z2"/>
    <w:qFormat/>
    <w:rsid w:val="0071009B"/>
  </w:style>
  <w:style w:type="character" w:customStyle="1" w:styleId="WW8Num6z3">
    <w:name w:val="WW8Num6z3"/>
    <w:qFormat/>
    <w:rsid w:val="0071009B"/>
  </w:style>
  <w:style w:type="character" w:customStyle="1" w:styleId="WW8Num6z4">
    <w:name w:val="WW8Num6z4"/>
    <w:qFormat/>
    <w:rsid w:val="0071009B"/>
  </w:style>
  <w:style w:type="character" w:customStyle="1" w:styleId="WW8Num6z5">
    <w:name w:val="WW8Num6z5"/>
    <w:qFormat/>
    <w:rsid w:val="0071009B"/>
  </w:style>
  <w:style w:type="character" w:customStyle="1" w:styleId="WW8Num6z6">
    <w:name w:val="WW8Num6z6"/>
    <w:qFormat/>
    <w:rsid w:val="0071009B"/>
  </w:style>
  <w:style w:type="character" w:customStyle="1" w:styleId="WW8Num6z7">
    <w:name w:val="WW8Num6z7"/>
    <w:qFormat/>
    <w:rsid w:val="0071009B"/>
  </w:style>
  <w:style w:type="character" w:customStyle="1" w:styleId="WW8Num6z8">
    <w:name w:val="WW8Num6z8"/>
    <w:qFormat/>
    <w:rsid w:val="0071009B"/>
  </w:style>
  <w:style w:type="character" w:customStyle="1" w:styleId="WW8Num7z0">
    <w:name w:val="WW8Num7z0"/>
    <w:qFormat/>
    <w:rsid w:val="0071009B"/>
    <w:rPr>
      <w:rFonts w:ascii="Symbol" w:hAnsi="Symbol" w:cs="Symbol"/>
      <w:color w:val="000000"/>
    </w:rPr>
  </w:style>
  <w:style w:type="character" w:customStyle="1" w:styleId="WW8Num7z2">
    <w:name w:val="WW8Num7z2"/>
    <w:qFormat/>
    <w:rsid w:val="0071009B"/>
    <w:rPr>
      <w:rFonts w:ascii="Wingdings" w:hAnsi="Wingdings" w:cs="Wingdings"/>
    </w:rPr>
  </w:style>
  <w:style w:type="character" w:customStyle="1" w:styleId="WW8Num7z3">
    <w:name w:val="WW8Num7z3"/>
    <w:qFormat/>
    <w:rsid w:val="0071009B"/>
    <w:rPr>
      <w:rFonts w:ascii="Symbol" w:hAnsi="Symbol" w:cs="Symbol"/>
    </w:rPr>
  </w:style>
  <w:style w:type="character" w:customStyle="1" w:styleId="WW8Num7z4">
    <w:name w:val="WW8Num7z4"/>
    <w:qFormat/>
    <w:rsid w:val="0071009B"/>
    <w:rPr>
      <w:rFonts w:ascii="Courier New" w:hAnsi="Courier New" w:cs="Courier New"/>
    </w:rPr>
  </w:style>
  <w:style w:type="character" w:customStyle="1" w:styleId="WW8Num8z0">
    <w:name w:val="WW8Num8z0"/>
    <w:qFormat/>
    <w:rsid w:val="0071009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WW8Num8z1">
    <w:name w:val="WW8Num8z1"/>
    <w:qFormat/>
    <w:rsid w:val="0071009B"/>
  </w:style>
  <w:style w:type="character" w:customStyle="1" w:styleId="WW8Num8z2">
    <w:name w:val="WW8Num8z2"/>
    <w:qFormat/>
    <w:rsid w:val="0071009B"/>
  </w:style>
  <w:style w:type="character" w:customStyle="1" w:styleId="WW8Num8z3">
    <w:name w:val="WW8Num8z3"/>
    <w:qFormat/>
    <w:rsid w:val="0071009B"/>
  </w:style>
  <w:style w:type="character" w:customStyle="1" w:styleId="WW8Num8z4">
    <w:name w:val="WW8Num8z4"/>
    <w:qFormat/>
    <w:rsid w:val="0071009B"/>
  </w:style>
  <w:style w:type="character" w:customStyle="1" w:styleId="WW8Num8z5">
    <w:name w:val="WW8Num8z5"/>
    <w:qFormat/>
    <w:rsid w:val="0071009B"/>
  </w:style>
  <w:style w:type="character" w:customStyle="1" w:styleId="WW8Num8z6">
    <w:name w:val="WW8Num8z6"/>
    <w:qFormat/>
    <w:rsid w:val="0071009B"/>
  </w:style>
  <w:style w:type="character" w:customStyle="1" w:styleId="WW8Num8z7">
    <w:name w:val="WW8Num8z7"/>
    <w:qFormat/>
    <w:rsid w:val="0071009B"/>
  </w:style>
  <w:style w:type="character" w:customStyle="1" w:styleId="WW8Num8z8">
    <w:name w:val="WW8Num8z8"/>
    <w:qFormat/>
    <w:rsid w:val="0071009B"/>
  </w:style>
  <w:style w:type="character" w:customStyle="1" w:styleId="WW8Num9z0">
    <w:name w:val="WW8Num9z0"/>
    <w:qFormat/>
    <w:rsid w:val="0071009B"/>
    <w:rPr>
      <w:sz w:val="24"/>
      <w:szCs w:val="24"/>
    </w:rPr>
  </w:style>
  <w:style w:type="character" w:customStyle="1" w:styleId="WW8Num9z1">
    <w:name w:val="WW8Num9z1"/>
    <w:qFormat/>
    <w:rsid w:val="0071009B"/>
  </w:style>
  <w:style w:type="character" w:customStyle="1" w:styleId="WW8Num9z2">
    <w:name w:val="WW8Num9z2"/>
    <w:qFormat/>
    <w:rsid w:val="0071009B"/>
  </w:style>
  <w:style w:type="character" w:customStyle="1" w:styleId="WW8Num9z3">
    <w:name w:val="WW8Num9z3"/>
    <w:qFormat/>
    <w:rsid w:val="0071009B"/>
  </w:style>
  <w:style w:type="character" w:customStyle="1" w:styleId="WW8Num9z4">
    <w:name w:val="WW8Num9z4"/>
    <w:qFormat/>
    <w:rsid w:val="0071009B"/>
  </w:style>
  <w:style w:type="character" w:customStyle="1" w:styleId="WW8Num9z5">
    <w:name w:val="WW8Num9z5"/>
    <w:qFormat/>
    <w:rsid w:val="0071009B"/>
  </w:style>
  <w:style w:type="character" w:customStyle="1" w:styleId="WW8Num9z6">
    <w:name w:val="WW8Num9z6"/>
    <w:qFormat/>
    <w:rsid w:val="0071009B"/>
  </w:style>
  <w:style w:type="character" w:customStyle="1" w:styleId="WW8Num9z7">
    <w:name w:val="WW8Num9z7"/>
    <w:qFormat/>
    <w:rsid w:val="0071009B"/>
  </w:style>
  <w:style w:type="character" w:customStyle="1" w:styleId="WW8Num9z8">
    <w:name w:val="WW8Num9z8"/>
    <w:qFormat/>
    <w:rsid w:val="0071009B"/>
  </w:style>
  <w:style w:type="character" w:customStyle="1" w:styleId="WW8Num10z0">
    <w:name w:val="WW8Num10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WW8Num10z1">
    <w:name w:val="WW8Num10z1"/>
    <w:qFormat/>
    <w:rsid w:val="0071009B"/>
  </w:style>
  <w:style w:type="character" w:customStyle="1" w:styleId="WW8Num10z2">
    <w:name w:val="WW8Num10z2"/>
    <w:qFormat/>
    <w:rsid w:val="0071009B"/>
  </w:style>
  <w:style w:type="character" w:customStyle="1" w:styleId="WW8Num10z3">
    <w:name w:val="WW8Num10z3"/>
    <w:qFormat/>
    <w:rsid w:val="0071009B"/>
  </w:style>
  <w:style w:type="character" w:customStyle="1" w:styleId="WW8Num10z4">
    <w:name w:val="WW8Num10z4"/>
    <w:qFormat/>
    <w:rsid w:val="0071009B"/>
  </w:style>
  <w:style w:type="character" w:customStyle="1" w:styleId="WW8Num10z5">
    <w:name w:val="WW8Num10z5"/>
    <w:qFormat/>
    <w:rsid w:val="0071009B"/>
  </w:style>
  <w:style w:type="character" w:customStyle="1" w:styleId="WW8Num10z6">
    <w:name w:val="WW8Num10z6"/>
    <w:qFormat/>
    <w:rsid w:val="0071009B"/>
  </w:style>
  <w:style w:type="character" w:customStyle="1" w:styleId="WW8Num10z7">
    <w:name w:val="WW8Num10z7"/>
    <w:qFormat/>
    <w:rsid w:val="0071009B"/>
  </w:style>
  <w:style w:type="character" w:customStyle="1" w:styleId="WW8Num10z8">
    <w:name w:val="WW8Num10z8"/>
    <w:qFormat/>
    <w:rsid w:val="0071009B"/>
  </w:style>
  <w:style w:type="character" w:customStyle="1" w:styleId="WW8Num11z0">
    <w:name w:val="WW8Num11z0"/>
    <w:qFormat/>
    <w:rsid w:val="0071009B"/>
  </w:style>
  <w:style w:type="character" w:customStyle="1" w:styleId="WW8Num11z1">
    <w:name w:val="WW8Num11z1"/>
    <w:qFormat/>
    <w:rsid w:val="0071009B"/>
  </w:style>
  <w:style w:type="character" w:customStyle="1" w:styleId="WW8Num11z2">
    <w:name w:val="WW8Num11z2"/>
    <w:qFormat/>
    <w:rsid w:val="0071009B"/>
  </w:style>
  <w:style w:type="character" w:customStyle="1" w:styleId="WW8Num11z3">
    <w:name w:val="WW8Num11z3"/>
    <w:qFormat/>
    <w:rsid w:val="0071009B"/>
  </w:style>
  <w:style w:type="character" w:customStyle="1" w:styleId="WW8Num11z4">
    <w:name w:val="WW8Num11z4"/>
    <w:qFormat/>
    <w:rsid w:val="0071009B"/>
  </w:style>
  <w:style w:type="character" w:customStyle="1" w:styleId="WW8Num11z5">
    <w:name w:val="WW8Num11z5"/>
    <w:qFormat/>
    <w:rsid w:val="0071009B"/>
  </w:style>
  <w:style w:type="character" w:customStyle="1" w:styleId="WW8Num11z6">
    <w:name w:val="WW8Num11z6"/>
    <w:qFormat/>
    <w:rsid w:val="0071009B"/>
  </w:style>
  <w:style w:type="character" w:customStyle="1" w:styleId="WW8Num11z7">
    <w:name w:val="WW8Num11z7"/>
    <w:qFormat/>
    <w:rsid w:val="0071009B"/>
  </w:style>
  <w:style w:type="character" w:customStyle="1" w:styleId="WW8Num11z8">
    <w:name w:val="WW8Num11z8"/>
    <w:qFormat/>
    <w:rsid w:val="0071009B"/>
  </w:style>
  <w:style w:type="character" w:customStyle="1" w:styleId="WW8Num12z0">
    <w:name w:val="WW8Num12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WW8Num12z1">
    <w:name w:val="WW8Num12z1"/>
    <w:qFormat/>
    <w:rsid w:val="0071009B"/>
  </w:style>
  <w:style w:type="character" w:customStyle="1" w:styleId="WW8Num12z2">
    <w:name w:val="WW8Num12z2"/>
    <w:qFormat/>
    <w:rsid w:val="0071009B"/>
  </w:style>
  <w:style w:type="character" w:customStyle="1" w:styleId="WW8Num12z3">
    <w:name w:val="WW8Num12z3"/>
    <w:qFormat/>
    <w:rsid w:val="0071009B"/>
  </w:style>
  <w:style w:type="character" w:customStyle="1" w:styleId="WW8Num12z4">
    <w:name w:val="WW8Num12z4"/>
    <w:qFormat/>
    <w:rsid w:val="0071009B"/>
  </w:style>
  <w:style w:type="character" w:customStyle="1" w:styleId="WW8Num12z5">
    <w:name w:val="WW8Num12z5"/>
    <w:qFormat/>
    <w:rsid w:val="0071009B"/>
  </w:style>
  <w:style w:type="character" w:customStyle="1" w:styleId="WW8Num12z6">
    <w:name w:val="WW8Num12z6"/>
    <w:qFormat/>
    <w:rsid w:val="0071009B"/>
  </w:style>
  <w:style w:type="character" w:customStyle="1" w:styleId="WW8Num12z7">
    <w:name w:val="WW8Num12z7"/>
    <w:qFormat/>
    <w:rsid w:val="0071009B"/>
  </w:style>
  <w:style w:type="character" w:customStyle="1" w:styleId="WW8Num12z8">
    <w:name w:val="WW8Num12z8"/>
    <w:qFormat/>
    <w:rsid w:val="0071009B"/>
  </w:style>
  <w:style w:type="character" w:customStyle="1" w:styleId="WW8Num13z0">
    <w:name w:val="WW8Num13z0"/>
    <w:qFormat/>
    <w:rsid w:val="0071009B"/>
    <w:rPr>
      <w:b w:val="0"/>
    </w:rPr>
  </w:style>
  <w:style w:type="character" w:customStyle="1" w:styleId="WW8Num13z1">
    <w:name w:val="WW8Num13z1"/>
    <w:qFormat/>
    <w:rsid w:val="0071009B"/>
  </w:style>
  <w:style w:type="character" w:customStyle="1" w:styleId="WW8Num13z2">
    <w:name w:val="WW8Num13z2"/>
    <w:qFormat/>
    <w:rsid w:val="0071009B"/>
  </w:style>
  <w:style w:type="character" w:customStyle="1" w:styleId="WW8Num13z3">
    <w:name w:val="WW8Num13z3"/>
    <w:qFormat/>
    <w:rsid w:val="0071009B"/>
  </w:style>
  <w:style w:type="character" w:customStyle="1" w:styleId="WW8Num13z4">
    <w:name w:val="WW8Num13z4"/>
    <w:qFormat/>
    <w:rsid w:val="0071009B"/>
  </w:style>
  <w:style w:type="character" w:customStyle="1" w:styleId="WW8Num13z5">
    <w:name w:val="WW8Num13z5"/>
    <w:qFormat/>
    <w:rsid w:val="0071009B"/>
  </w:style>
  <w:style w:type="character" w:customStyle="1" w:styleId="WW8Num13z6">
    <w:name w:val="WW8Num13z6"/>
    <w:qFormat/>
    <w:rsid w:val="0071009B"/>
  </w:style>
  <w:style w:type="character" w:customStyle="1" w:styleId="WW8Num13z7">
    <w:name w:val="WW8Num13z7"/>
    <w:qFormat/>
    <w:rsid w:val="0071009B"/>
  </w:style>
  <w:style w:type="character" w:customStyle="1" w:styleId="WW8Num13z8">
    <w:name w:val="WW8Num13z8"/>
    <w:qFormat/>
    <w:rsid w:val="0071009B"/>
  </w:style>
  <w:style w:type="character" w:customStyle="1" w:styleId="WW8Num14z0">
    <w:name w:val="WW8Num14z0"/>
    <w:qFormat/>
    <w:rsid w:val="0071009B"/>
  </w:style>
  <w:style w:type="character" w:customStyle="1" w:styleId="WW8Num14z1">
    <w:name w:val="WW8Num14z1"/>
    <w:qFormat/>
    <w:rsid w:val="0071009B"/>
  </w:style>
  <w:style w:type="character" w:customStyle="1" w:styleId="WW8Num14z2">
    <w:name w:val="WW8Num14z2"/>
    <w:qFormat/>
    <w:rsid w:val="0071009B"/>
  </w:style>
  <w:style w:type="character" w:customStyle="1" w:styleId="WW8Num14z3">
    <w:name w:val="WW8Num14z3"/>
    <w:qFormat/>
    <w:rsid w:val="0071009B"/>
  </w:style>
  <w:style w:type="character" w:customStyle="1" w:styleId="WW8Num14z4">
    <w:name w:val="WW8Num14z4"/>
    <w:qFormat/>
    <w:rsid w:val="0071009B"/>
  </w:style>
  <w:style w:type="character" w:customStyle="1" w:styleId="WW8Num14z5">
    <w:name w:val="WW8Num14z5"/>
    <w:qFormat/>
    <w:rsid w:val="0071009B"/>
  </w:style>
  <w:style w:type="character" w:customStyle="1" w:styleId="WW8Num14z6">
    <w:name w:val="WW8Num14z6"/>
    <w:qFormat/>
    <w:rsid w:val="0071009B"/>
  </w:style>
  <w:style w:type="character" w:customStyle="1" w:styleId="WW8Num14z7">
    <w:name w:val="WW8Num14z7"/>
    <w:qFormat/>
    <w:rsid w:val="0071009B"/>
  </w:style>
  <w:style w:type="character" w:customStyle="1" w:styleId="WW8Num14z8">
    <w:name w:val="WW8Num14z8"/>
    <w:qFormat/>
    <w:rsid w:val="0071009B"/>
  </w:style>
  <w:style w:type="character" w:customStyle="1" w:styleId="WW8Num15z0">
    <w:name w:val="WW8Num15z0"/>
    <w:qFormat/>
    <w:rsid w:val="0071009B"/>
    <w:rPr>
      <w:rFonts w:ascii="Symbol" w:hAnsi="Symbol" w:cs="Symbol"/>
    </w:rPr>
  </w:style>
  <w:style w:type="character" w:customStyle="1" w:styleId="WW8Num15z1">
    <w:name w:val="WW8Num15z1"/>
    <w:qFormat/>
    <w:rsid w:val="0071009B"/>
    <w:rPr>
      <w:rFonts w:ascii="Courier New" w:hAnsi="Courier New" w:cs="Courier New"/>
    </w:rPr>
  </w:style>
  <w:style w:type="character" w:customStyle="1" w:styleId="WW8Num15z2">
    <w:name w:val="WW8Num15z2"/>
    <w:qFormat/>
    <w:rsid w:val="0071009B"/>
    <w:rPr>
      <w:rFonts w:ascii="Wingdings" w:hAnsi="Wingdings" w:cs="Wingdings"/>
    </w:rPr>
  </w:style>
  <w:style w:type="character" w:customStyle="1" w:styleId="WW8Num16z0">
    <w:name w:val="WW8Num16z0"/>
    <w:qFormat/>
    <w:rsid w:val="0071009B"/>
    <w:rPr>
      <w:rFonts w:cs="Times New Roman"/>
    </w:rPr>
  </w:style>
  <w:style w:type="character" w:customStyle="1" w:styleId="WW8Num16z1">
    <w:name w:val="WW8Num16z1"/>
    <w:qFormat/>
    <w:rsid w:val="0071009B"/>
    <w:rPr>
      <w:rFonts w:cs="Times New Roman"/>
    </w:rPr>
  </w:style>
  <w:style w:type="character" w:customStyle="1" w:styleId="WW8Num17z0">
    <w:name w:val="WW8Num17z0"/>
    <w:qFormat/>
    <w:rsid w:val="0071009B"/>
    <w:rPr>
      <w:rFonts w:ascii="Symbol" w:hAnsi="Symbol" w:cs="Symbol"/>
    </w:rPr>
  </w:style>
  <w:style w:type="character" w:customStyle="1" w:styleId="WW8Num17z1">
    <w:name w:val="WW8Num17z1"/>
    <w:qFormat/>
    <w:rsid w:val="0071009B"/>
    <w:rPr>
      <w:rFonts w:ascii="Courier New" w:hAnsi="Courier New" w:cs="Courier New"/>
    </w:rPr>
  </w:style>
  <w:style w:type="character" w:customStyle="1" w:styleId="WW8Num17z2">
    <w:name w:val="WW8Num17z2"/>
    <w:qFormat/>
    <w:rsid w:val="0071009B"/>
    <w:rPr>
      <w:rFonts w:ascii="Wingdings" w:hAnsi="Wingdings" w:cs="Wingdings"/>
    </w:rPr>
  </w:style>
  <w:style w:type="character" w:customStyle="1" w:styleId="WW8Num18z0">
    <w:name w:val="WW8Num18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WW8Num18z1">
    <w:name w:val="WW8Num18z1"/>
    <w:qFormat/>
    <w:rsid w:val="0071009B"/>
  </w:style>
  <w:style w:type="character" w:customStyle="1" w:styleId="WW8Num18z2">
    <w:name w:val="WW8Num18z2"/>
    <w:qFormat/>
    <w:rsid w:val="0071009B"/>
  </w:style>
  <w:style w:type="character" w:customStyle="1" w:styleId="WW8Num18z3">
    <w:name w:val="WW8Num18z3"/>
    <w:qFormat/>
    <w:rsid w:val="0071009B"/>
  </w:style>
  <w:style w:type="character" w:customStyle="1" w:styleId="WW8Num18z4">
    <w:name w:val="WW8Num18z4"/>
    <w:qFormat/>
    <w:rsid w:val="0071009B"/>
  </w:style>
  <w:style w:type="character" w:customStyle="1" w:styleId="WW8Num18z5">
    <w:name w:val="WW8Num18z5"/>
    <w:qFormat/>
    <w:rsid w:val="0071009B"/>
  </w:style>
  <w:style w:type="character" w:customStyle="1" w:styleId="WW8Num18z6">
    <w:name w:val="WW8Num18z6"/>
    <w:qFormat/>
    <w:rsid w:val="0071009B"/>
  </w:style>
  <w:style w:type="character" w:customStyle="1" w:styleId="WW8Num18z7">
    <w:name w:val="WW8Num18z7"/>
    <w:qFormat/>
    <w:rsid w:val="0071009B"/>
  </w:style>
  <w:style w:type="character" w:customStyle="1" w:styleId="WW8Num18z8">
    <w:name w:val="WW8Num18z8"/>
    <w:qFormat/>
    <w:rsid w:val="0071009B"/>
  </w:style>
  <w:style w:type="character" w:customStyle="1" w:styleId="WW8Num19z0">
    <w:name w:val="WW8Num19z0"/>
    <w:qFormat/>
    <w:rsid w:val="0071009B"/>
    <w:rPr>
      <w:sz w:val="24"/>
      <w:szCs w:val="24"/>
    </w:rPr>
  </w:style>
  <w:style w:type="character" w:customStyle="1" w:styleId="WW8Num19z1">
    <w:name w:val="WW8Num19z1"/>
    <w:qFormat/>
    <w:rsid w:val="0071009B"/>
  </w:style>
  <w:style w:type="character" w:customStyle="1" w:styleId="WW8Num19z2">
    <w:name w:val="WW8Num19z2"/>
    <w:qFormat/>
    <w:rsid w:val="0071009B"/>
  </w:style>
  <w:style w:type="character" w:customStyle="1" w:styleId="WW8Num19z3">
    <w:name w:val="WW8Num19z3"/>
    <w:qFormat/>
    <w:rsid w:val="0071009B"/>
  </w:style>
  <w:style w:type="character" w:customStyle="1" w:styleId="WW8Num19z4">
    <w:name w:val="WW8Num19z4"/>
    <w:qFormat/>
    <w:rsid w:val="0071009B"/>
  </w:style>
  <w:style w:type="character" w:customStyle="1" w:styleId="WW8Num19z5">
    <w:name w:val="WW8Num19z5"/>
    <w:qFormat/>
    <w:rsid w:val="0071009B"/>
  </w:style>
  <w:style w:type="character" w:customStyle="1" w:styleId="WW8Num19z6">
    <w:name w:val="WW8Num19z6"/>
    <w:qFormat/>
    <w:rsid w:val="0071009B"/>
  </w:style>
  <w:style w:type="character" w:customStyle="1" w:styleId="WW8Num19z7">
    <w:name w:val="WW8Num19z7"/>
    <w:qFormat/>
    <w:rsid w:val="0071009B"/>
  </w:style>
  <w:style w:type="character" w:customStyle="1" w:styleId="WW8Num19z8">
    <w:name w:val="WW8Num19z8"/>
    <w:qFormat/>
    <w:rsid w:val="0071009B"/>
  </w:style>
  <w:style w:type="character" w:customStyle="1" w:styleId="WW8Num20z0">
    <w:name w:val="WW8Num20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WW8Num20z1">
    <w:name w:val="WW8Num20z1"/>
    <w:qFormat/>
    <w:rsid w:val="0071009B"/>
  </w:style>
  <w:style w:type="character" w:customStyle="1" w:styleId="WW8Num20z2">
    <w:name w:val="WW8Num20z2"/>
    <w:qFormat/>
    <w:rsid w:val="0071009B"/>
  </w:style>
  <w:style w:type="character" w:customStyle="1" w:styleId="WW8Num20z3">
    <w:name w:val="WW8Num20z3"/>
    <w:qFormat/>
    <w:rsid w:val="0071009B"/>
  </w:style>
  <w:style w:type="character" w:customStyle="1" w:styleId="WW8Num20z4">
    <w:name w:val="WW8Num20z4"/>
    <w:qFormat/>
    <w:rsid w:val="0071009B"/>
  </w:style>
  <w:style w:type="character" w:customStyle="1" w:styleId="WW8Num20z5">
    <w:name w:val="WW8Num20z5"/>
    <w:qFormat/>
    <w:rsid w:val="0071009B"/>
  </w:style>
  <w:style w:type="character" w:customStyle="1" w:styleId="WW8Num20z6">
    <w:name w:val="WW8Num20z6"/>
    <w:qFormat/>
    <w:rsid w:val="0071009B"/>
  </w:style>
  <w:style w:type="character" w:customStyle="1" w:styleId="WW8Num20z7">
    <w:name w:val="WW8Num20z7"/>
    <w:qFormat/>
    <w:rsid w:val="0071009B"/>
  </w:style>
  <w:style w:type="character" w:customStyle="1" w:styleId="WW8Num20z8">
    <w:name w:val="WW8Num20z8"/>
    <w:qFormat/>
    <w:rsid w:val="0071009B"/>
  </w:style>
  <w:style w:type="character" w:customStyle="1" w:styleId="WW8Num21z0">
    <w:name w:val="WW8Num21z0"/>
    <w:qFormat/>
    <w:rsid w:val="0071009B"/>
    <w:rPr>
      <w:rFonts w:cs="Times New Roman"/>
    </w:rPr>
  </w:style>
  <w:style w:type="character" w:customStyle="1" w:styleId="WW8Num21z1">
    <w:name w:val="WW8Num21z1"/>
    <w:qFormat/>
    <w:rsid w:val="0071009B"/>
    <w:rPr>
      <w:rFonts w:cs="Times New Roman"/>
    </w:rPr>
  </w:style>
  <w:style w:type="character" w:customStyle="1" w:styleId="WW8Num22z0">
    <w:name w:val="WW8Num22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WW8Num22z1">
    <w:name w:val="WW8Num22z1"/>
    <w:qFormat/>
    <w:rsid w:val="0071009B"/>
  </w:style>
  <w:style w:type="character" w:customStyle="1" w:styleId="WW8Num22z2">
    <w:name w:val="WW8Num22z2"/>
    <w:qFormat/>
    <w:rsid w:val="0071009B"/>
  </w:style>
  <w:style w:type="character" w:customStyle="1" w:styleId="WW8Num22z3">
    <w:name w:val="WW8Num22z3"/>
    <w:qFormat/>
    <w:rsid w:val="0071009B"/>
  </w:style>
  <w:style w:type="character" w:customStyle="1" w:styleId="WW8Num22z4">
    <w:name w:val="WW8Num22z4"/>
    <w:qFormat/>
    <w:rsid w:val="0071009B"/>
  </w:style>
  <w:style w:type="character" w:customStyle="1" w:styleId="WW8Num22z5">
    <w:name w:val="WW8Num22z5"/>
    <w:qFormat/>
    <w:rsid w:val="0071009B"/>
  </w:style>
  <w:style w:type="character" w:customStyle="1" w:styleId="WW8Num22z6">
    <w:name w:val="WW8Num22z6"/>
    <w:qFormat/>
    <w:rsid w:val="0071009B"/>
  </w:style>
  <w:style w:type="character" w:customStyle="1" w:styleId="WW8Num22z7">
    <w:name w:val="WW8Num22z7"/>
    <w:qFormat/>
    <w:rsid w:val="0071009B"/>
  </w:style>
  <w:style w:type="character" w:customStyle="1" w:styleId="WW8Num22z8">
    <w:name w:val="WW8Num22z8"/>
    <w:qFormat/>
    <w:rsid w:val="0071009B"/>
  </w:style>
  <w:style w:type="character" w:customStyle="1" w:styleId="WW8Num23z0">
    <w:name w:val="WW8Num23z0"/>
    <w:qFormat/>
    <w:rsid w:val="0071009B"/>
    <w:rPr>
      <w:b w:val="0"/>
      <w:color w:val="000000"/>
    </w:rPr>
  </w:style>
  <w:style w:type="character" w:customStyle="1" w:styleId="WW8Num23z1">
    <w:name w:val="WW8Num23z1"/>
    <w:qFormat/>
    <w:rsid w:val="0071009B"/>
  </w:style>
  <w:style w:type="character" w:customStyle="1" w:styleId="WW8Num23z2">
    <w:name w:val="WW8Num23z2"/>
    <w:qFormat/>
    <w:rsid w:val="0071009B"/>
  </w:style>
  <w:style w:type="character" w:customStyle="1" w:styleId="WW8Num23z3">
    <w:name w:val="WW8Num23z3"/>
    <w:qFormat/>
    <w:rsid w:val="0071009B"/>
  </w:style>
  <w:style w:type="character" w:customStyle="1" w:styleId="WW8Num23z4">
    <w:name w:val="WW8Num23z4"/>
    <w:qFormat/>
    <w:rsid w:val="0071009B"/>
  </w:style>
  <w:style w:type="character" w:customStyle="1" w:styleId="WW8Num23z5">
    <w:name w:val="WW8Num23z5"/>
    <w:qFormat/>
    <w:rsid w:val="0071009B"/>
  </w:style>
  <w:style w:type="character" w:customStyle="1" w:styleId="WW8Num23z6">
    <w:name w:val="WW8Num23z6"/>
    <w:qFormat/>
    <w:rsid w:val="0071009B"/>
  </w:style>
  <w:style w:type="character" w:customStyle="1" w:styleId="WW8Num23z7">
    <w:name w:val="WW8Num23z7"/>
    <w:qFormat/>
    <w:rsid w:val="0071009B"/>
  </w:style>
  <w:style w:type="character" w:customStyle="1" w:styleId="WW8Num23z8">
    <w:name w:val="WW8Num23z8"/>
    <w:qFormat/>
    <w:rsid w:val="0071009B"/>
  </w:style>
  <w:style w:type="character" w:customStyle="1" w:styleId="WW8Num24z0">
    <w:name w:val="WW8Num24z0"/>
    <w:qFormat/>
    <w:rsid w:val="0071009B"/>
    <w:rPr>
      <w:rFonts w:ascii="Symbol" w:hAnsi="Symbol" w:cs="Symbol"/>
    </w:rPr>
  </w:style>
  <w:style w:type="character" w:customStyle="1" w:styleId="WW8Num24z1">
    <w:name w:val="WW8Num24z1"/>
    <w:qFormat/>
    <w:rsid w:val="0071009B"/>
    <w:rPr>
      <w:rFonts w:ascii="Courier New" w:hAnsi="Courier New" w:cs="Courier New"/>
    </w:rPr>
  </w:style>
  <w:style w:type="character" w:customStyle="1" w:styleId="WW8Num24z2">
    <w:name w:val="WW8Num24z2"/>
    <w:qFormat/>
    <w:rsid w:val="0071009B"/>
    <w:rPr>
      <w:rFonts w:ascii="Wingdings" w:hAnsi="Wingdings" w:cs="Wingdings"/>
    </w:rPr>
  </w:style>
  <w:style w:type="character" w:customStyle="1" w:styleId="WW8Num25z0">
    <w:name w:val="WW8Num25z0"/>
    <w:qFormat/>
    <w:rsid w:val="0071009B"/>
    <w:rPr>
      <w:rFonts w:ascii="Times New Roman" w:hAnsi="Times New Roman" w:cs="Times New Roman"/>
      <w:sz w:val="24"/>
      <w:szCs w:val="24"/>
    </w:rPr>
  </w:style>
  <w:style w:type="character" w:customStyle="1" w:styleId="WW8Num25z1">
    <w:name w:val="WW8Num25z1"/>
    <w:qFormat/>
    <w:rsid w:val="0071009B"/>
  </w:style>
  <w:style w:type="character" w:customStyle="1" w:styleId="WW8Num25z2">
    <w:name w:val="WW8Num25z2"/>
    <w:qFormat/>
    <w:rsid w:val="0071009B"/>
  </w:style>
  <w:style w:type="character" w:customStyle="1" w:styleId="WW8Num25z3">
    <w:name w:val="WW8Num25z3"/>
    <w:qFormat/>
    <w:rsid w:val="0071009B"/>
  </w:style>
  <w:style w:type="character" w:customStyle="1" w:styleId="WW8Num25z4">
    <w:name w:val="WW8Num25z4"/>
    <w:qFormat/>
    <w:rsid w:val="0071009B"/>
  </w:style>
  <w:style w:type="character" w:customStyle="1" w:styleId="WW8Num25z5">
    <w:name w:val="WW8Num25z5"/>
    <w:qFormat/>
    <w:rsid w:val="0071009B"/>
  </w:style>
  <w:style w:type="character" w:customStyle="1" w:styleId="WW8Num25z6">
    <w:name w:val="WW8Num25z6"/>
    <w:qFormat/>
    <w:rsid w:val="0071009B"/>
  </w:style>
  <w:style w:type="character" w:customStyle="1" w:styleId="WW8Num25z7">
    <w:name w:val="WW8Num25z7"/>
    <w:qFormat/>
    <w:rsid w:val="0071009B"/>
  </w:style>
  <w:style w:type="character" w:customStyle="1" w:styleId="WW8Num25z8">
    <w:name w:val="WW8Num25z8"/>
    <w:qFormat/>
    <w:rsid w:val="0071009B"/>
  </w:style>
  <w:style w:type="character" w:customStyle="1" w:styleId="WW8Num26z0">
    <w:name w:val="WW8Num26z0"/>
    <w:qFormat/>
    <w:rsid w:val="0071009B"/>
  </w:style>
  <w:style w:type="character" w:customStyle="1" w:styleId="WW8Num26z1">
    <w:name w:val="WW8Num26z1"/>
    <w:qFormat/>
    <w:rsid w:val="0071009B"/>
  </w:style>
  <w:style w:type="character" w:customStyle="1" w:styleId="WW8Num26z2">
    <w:name w:val="WW8Num26z2"/>
    <w:qFormat/>
    <w:rsid w:val="0071009B"/>
  </w:style>
  <w:style w:type="character" w:customStyle="1" w:styleId="WW8Num26z3">
    <w:name w:val="WW8Num26z3"/>
    <w:qFormat/>
    <w:rsid w:val="0071009B"/>
  </w:style>
  <w:style w:type="character" w:customStyle="1" w:styleId="WW8Num26z4">
    <w:name w:val="WW8Num26z4"/>
    <w:qFormat/>
    <w:rsid w:val="0071009B"/>
  </w:style>
  <w:style w:type="character" w:customStyle="1" w:styleId="WW8Num26z5">
    <w:name w:val="WW8Num26z5"/>
    <w:qFormat/>
    <w:rsid w:val="0071009B"/>
  </w:style>
  <w:style w:type="character" w:customStyle="1" w:styleId="WW8Num26z6">
    <w:name w:val="WW8Num26z6"/>
    <w:qFormat/>
    <w:rsid w:val="0071009B"/>
  </w:style>
  <w:style w:type="character" w:customStyle="1" w:styleId="WW8Num26z7">
    <w:name w:val="WW8Num26z7"/>
    <w:qFormat/>
    <w:rsid w:val="0071009B"/>
  </w:style>
  <w:style w:type="character" w:customStyle="1" w:styleId="WW8Num26z8">
    <w:name w:val="WW8Num26z8"/>
    <w:qFormat/>
    <w:rsid w:val="0071009B"/>
  </w:style>
  <w:style w:type="character" w:customStyle="1" w:styleId="WW8Num27z0">
    <w:name w:val="WW8Num27z0"/>
    <w:qFormat/>
    <w:rsid w:val="0071009B"/>
    <w:rPr>
      <w:rFonts w:cs="Times New Roman"/>
    </w:rPr>
  </w:style>
  <w:style w:type="character" w:customStyle="1" w:styleId="WW8Num27z1">
    <w:name w:val="WW8Num27z1"/>
    <w:qFormat/>
    <w:rsid w:val="0071009B"/>
    <w:rPr>
      <w:rFonts w:cs="Times New Roman"/>
    </w:rPr>
  </w:style>
  <w:style w:type="character" w:customStyle="1" w:styleId="WW8Num28z0">
    <w:name w:val="WW8Num28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WW8Num28z1">
    <w:name w:val="WW8Num28z1"/>
    <w:qFormat/>
    <w:rsid w:val="0071009B"/>
  </w:style>
  <w:style w:type="character" w:customStyle="1" w:styleId="WW8Num28z2">
    <w:name w:val="WW8Num28z2"/>
    <w:qFormat/>
    <w:rsid w:val="0071009B"/>
  </w:style>
  <w:style w:type="character" w:customStyle="1" w:styleId="WW8Num28z3">
    <w:name w:val="WW8Num28z3"/>
    <w:qFormat/>
    <w:rsid w:val="0071009B"/>
  </w:style>
  <w:style w:type="character" w:customStyle="1" w:styleId="WW8Num28z4">
    <w:name w:val="WW8Num28z4"/>
    <w:qFormat/>
    <w:rsid w:val="0071009B"/>
  </w:style>
  <w:style w:type="character" w:customStyle="1" w:styleId="WW8Num28z5">
    <w:name w:val="WW8Num28z5"/>
    <w:qFormat/>
    <w:rsid w:val="0071009B"/>
  </w:style>
  <w:style w:type="character" w:customStyle="1" w:styleId="WW8Num28z6">
    <w:name w:val="WW8Num28z6"/>
    <w:qFormat/>
    <w:rsid w:val="0071009B"/>
  </w:style>
  <w:style w:type="character" w:customStyle="1" w:styleId="WW8Num28z7">
    <w:name w:val="WW8Num28z7"/>
    <w:qFormat/>
    <w:rsid w:val="0071009B"/>
  </w:style>
  <w:style w:type="character" w:customStyle="1" w:styleId="WW8Num28z8">
    <w:name w:val="WW8Num28z8"/>
    <w:qFormat/>
    <w:rsid w:val="0071009B"/>
  </w:style>
  <w:style w:type="character" w:customStyle="1" w:styleId="WW8Num29z0">
    <w:name w:val="WW8Num29z0"/>
    <w:qFormat/>
    <w:rsid w:val="0071009B"/>
  </w:style>
  <w:style w:type="character" w:customStyle="1" w:styleId="WW8Num29z1">
    <w:name w:val="WW8Num29z1"/>
    <w:qFormat/>
    <w:rsid w:val="0071009B"/>
  </w:style>
  <w:style w:type="character" w:customStyle="1" w:styleId="WW8Num29z2">
    <w:name w:val="WW8Num29z2"/>
    <w:qFormat/>
    <w:rsid w:val="0071009B"/>
  </w:style>
  <w:style w:type="character" w:customStyle="1" w:styleId="WW8Num29z3">
    <w:name w:val="WW8Num29z3"/>
    <w:qFormat/>
    <w:rsid w:val="0071009B"/>
  </w:style>
  <w:style w:type="character" w:customStyle="1" w:styleId="WW8Num29z4">
    <w:name w:val="WW8Num29z4"/>
    <w:qFormat/>
    <w:rsid w:val="0071009B"/>
  </w:style>
  <w:style w:type="character" w:customStyle="1" w:styleId="WW8Num29z5">
    <w:name w:val="WW8Num29z5"/>
    <w:qFormat/>
    <w:rsid w:val="0071009B"/>
  </w:style>
  <w:style w:type="character" w:customStyle="1" w:styleId="WW8Num29z6">
    <w:name w:val="WW8Num29z6"/>
    <w:qFormat/>
    <w:rsid w:val="0071009B"/>
  </w:style>
  <w:style w:type="character" w:customStyle="1" w:styleId="WW8Num29z7">
    <w:name w:val="WW8Num29z7"/>
    <w:qFormat/>
    <w:rsid w:val="0071009B"/>
  </w:style>
  <w:style w:type="character" w:customStyle="1" w:styleId="WW8Num29z8">
    <w:name w:val="WW8Num29z8"/>
    <w:qFormat/>
    <w:rsid w:val="0071009B"/>
  </w:style>
  <w:style w:type="character" w:customStyle="1" w:styleId="WW8Num30z0">
    <w:name w:val="WW8Num30z0"/>
    <w:qFormat/>
    <w:rsid w:val="0071009B"/>
  </w:style>
  <w:style w:type="character" w:customStyle="1" w:styleId="WW8Num30z1">
    <w:name w:val="WW8Num30z1"/>
    <w:qFormat/>
    <w:rsid w:val="0071009B"/>
  </w:style>
  <w:style w:type="character" w:customStyle="1" w:styleId="WW8Num30z2">
    <w:name w:val="WW8Num30z2"/>
    <w:qFormat/>
    <w:rsid w:val="0071009B"/>
  </w:style>
  <w:style w:type="character" w:customStyle="1" w:styleId="WW8Num30z3">
    <w:name w:val="WW8Num30z3"/>
    <w:qFormat/>
    <w:rsid w:val="0071009B"/>
  </w:style>
  <w:style w:type="character" w:customStyle="1" w:styleId="WW8Num30z4">
    <w:name w:val="WW8Num30z4"/>
    <w:qFormat/>
    <w:rsid w:val="0071009B"/>
  </w:style>
  <w:style w:type="character" w:customStyle="1" w:styleId="WW8Num30z5">
    <w:name w:val="WW8Num30z5"/>
    <w:qFormat/>
    <w:rsid w:val="0071009B"/>
  </w:style>
  <w:style w:type="character" w:customStyle="1" w:styleId="WW8Num30z6">
    <w:name w:val="WW8Num30z6"/>
    <w:qFormat/>
    <w:rsid w:val="0071009B"/>
  </w:style>
  <w:style w:type="character" w:customStyle="1" w:styleId="WW8Num30z7">
    <w:name w:val="WW8Num30z7"/>
    <w:qFormat/>
    <w:rsid w:val="0071009B"/>
  </w:style>
  <w:style w:type="character" w:customStyle="1" w:styleId="WW8Num30z8">
    <w:name w:val="WW8Num30z8"/>
    <w:qFormat/>
    <w:rsid w:val="0071009B"/>
  </w:style>
  <w:style w:type="character" w:customStyle="1" w:styleId="WW8Num31z0">
    <w:name w:val="WW8Num31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1z1">
    <w:name w:val="WW8Num31z1"/>
    <w:qFormat/>
    <w:rsid w:val="0071009B"/>
  </w:style>
  <w:style w:type="character" w:customStyle="1" w:styleId="WW8Num32z0">
    <w:name w:val="WW8Num32z0"/>
    <w:qFormat/>
    <w:rsid w:val="0071009B"/>
  </w:style>
  <w:style w:type="character" w:customStyle="1" w:styleId="WW8Num32z1">
    <w:name w:val="WW8Num32z1"/>
    <w:qFormat/>
    <w:rsid w:val="0071009B"/>
  </w:style>
  <w:style w:type="character" w:customStyle="1" w:styleId="WW8Num32z2">
    <w:name w:val="WW8Num32z2"/>
    <w:qFormat/>
    <w:rsid w:val="0071009B"/>
  </w:style>
  <w:style w:type="character" w:customStyle="1" w:styleId="WW8Num32z3">
    <w:name w:val="WW8Num32z3"/>
    <w:qFormat/>
    <w:rsid w:val="0071009B"/>
  </w:style>
  <w:style w:type="character" w:customStyle="1" w:styleId="WW8Num32z4">
    <w:name w:val="WW8Num32z4"/>
    <w:qFormat/>
    <w:rsid w:val="0071009B"/>
  </w:style>
  <w:style w:type="character" w:customStyle="1" w:styleId="WW8Num32z5">
    <w:name w:val="WW8Num32z5"/>
    <w:qFormat/>
    <w:rsid w:val="0071009B"/>
  </w:style>
  <w:style w:type="character" w:customStyle="1" w:styleId="WW8Num32z6">
    <w:name w:val="WW8Num32z6"/>
    <w:qFormat/>
    <w:rsid w:val="0071009B"/>
  </w:style>
  <w:style w:type="character" w:customStyle="1" w:styleId="WW8Num32z7">
    <w:name w:val="WW8Num32z7"/>
    <w:qFormat/>
    <w:rsid w:val="0071009B"/>
  </w:style>
  <w:style w:type="character" w:customStyle="1" w:styleId="WW8Num32z8">
    <w:name w:val="WW8Num32z8"/>
    <w:qFormat/>
    <w:rsid w:val="0071009B"/>
  </w:style>
  <w:style w:type="character" w:customStyle="1" w:styleId="WW8Num33z0">
    <w:name w:val="WW8Num33z0"/>
    <w:qFormat/>
    <w:rsid w:val="0071009B"/>
    <w:rPr>
      <w:rFonts w:cs="Times New Roman"/>
    </w:rPr>
  </w:style>
  <w:style w:type="character" w:customStyle="1" w:styleId="WW8Num33z1">
    <w:name w:val="WW8Num33z1"/>
    <w:qFormat/>
    <w:rsid w:val="0071009B"/>
    <w:rPr>
      <w:rFonts w:cs="Times New Roman"/>
    </w:rPr>
  </w:style>
  <w:style w:type="character" w:customStyle="1" w:styleId="WW8Num34z0">
    <w:name w:val="WW8Num34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WW8Num34z1">
    <w:name w:val="WW8Num34z1"/>
    <w:qFormat/>
    <w:rsid w:val="0071009B"/>
  </w:style>
  <w:style w:type="character" w:customStyle="1" w:styleId="WW8Num34z2">
    <w:name w:val="WW8Num34z2"/>
    <w:qFormat/>
    <w:rsid w:val="0071009B"/>
  </w:style>
  <w:style w:type="character" w:customStyle="1" w:styleId="WW8Num34z3">
    <w:name w:val="WW8Num34z3"/>
    <w:qFormat/>
    <w:rsid w:val="0071009B"/>
  </w:style>
  <w:style w:type="character" w:customStyle="1" w:styleId="WW8Num34z4">
    <w:name w:val="WW8Num34z4"/>
    <w:qFormat/>
    <w:rsid w:val="0071009B"/>
  </w:style>
  <w:style w:type="character" w:customStyle="1" w:styleId="WW8Num34z5">
    <w:name w:val="WW8Num34z5"/>
    <w:qFormat/>
    <w:rsid w:val="0071009B"/>
  </w:style>
  <w:style w:type="character" w:customStyle="1" w:styleId="WW8Num34z6">
    <w:name w:val="WW8Num34z6"/>
    <w:qFormat/>
    <w:rsid w:val="0071009B"/>
  </w:style>
  <w:style w:type="character" w:customStyle="1" w:styleId="WW8Num34z7">
    <w:name w:val="WW8Num34z7"/>
    <w:qFormat/>
    <w:rsid w:val="0071009B"/>
  </w:style>
  <w:style w:type="character" w:customStyle="1" w:styleId="WW8Num34z8">
    <w:name w:val="WW8Num34z8"/>
    <w:qFormat/>
    <w:rsid w:val="0071009B"/>
  </w:style>
  <w:style w:type="character" w:customStyle="1" w:styleId="WW8Num35z0">
    <w:name w:val="WW8Num35z0"/>
    <w:qFormat/>
    <w:rsid w:val="0071009B"/>
  </w:style>
  <w:style w:type="character" w:customStyle="1" w:styleId="WW8Num35z1">
    <w:name w:val="WW8Num35z1"/>
    <w:qFormat/>
    <w:rsid w:val="0071009B"/>
  </w:style>
  <w:style w:type="character" w:customStyle="1" w:styleId="WW8Num35z2">
    <w:name w:val="WW8Num35z2"/>
    <w:qFormat/>
    <w:rsid w:val="0071009B"/>
  </w:style>
  <w:style w:type="character" w:customStyle="1" w:styleId="WW8Num35z3">
    <w:name w:val="WW8Num35z3"/>
    <w:qFormat/>
    <w:rsid w:val="0071009B"/>
  </w:style>
  <w:style w:type="character" w:customStyle="1" w:styleId="WW8Num35z4">
    <w:name w:val="WW8Num35z4"/>
    <w:qFormat/>
    <w:rsid w:val="0071009B"/>
  </w:style>
  <w:style w:type="character" w:customStyle="1" w:styleId="WW8Num35z5">
    <w:name w:val="WW8Num35z5"/>
    <w:qFormat/>
    <w:rsid w:val="0071009B"/>
  </w:style>
  <w:style w:type="character" w:customStyle="1" w:styleId="WW8Num35z6">
    <w:name w:val="WW8Num35z6"/>
    <w:qFormat/>
    <w:rsid w:val="0071009B"/>
  </w:style>
  <w:style w:type="character" w:customStyle="1" w:styleId="WW8Num35z7">
    <w:name w:val="WW8Num35z7"/>
    <w:qFormat/>
    <w:rsid w:val="0071009B"/>
  </w:style>
  <w:style w:type="character" w:customStyle="1" w:styleId="WW8Num35z8">
    <w:name w:val="WW8Num35z8"/>
    <w:qFormat/>
    <w:rsid w:val="0071009B"/>
  </w:style>
  <w:style w:type="character" w:customStyle="1" w:styleId="WW8Num36z0">
    <w:name w:val="WW8Num36z0"/>
    <w:qFormat/>
    <w:rsid w:val="0071009B"/>
    <w:rPr>
      <w:color w:val="0000FF"/>
      <w:sz w:val="24"/>
      <w:u w:val="single"/>
    </w:rPr>
  </w:style>
  <w:style w:type="character" w:customStyle="1" w:styleId="WW8Num36z1">
    <w:name w:val="WW8Num36z1"/>
    <w:qFormat/>
    <w:rsid w:val="0071009B"/>
  </w:style>
  <w:style w:type="character" w:customStyle="1" w:styleId="WW8Num36z2">
    <w:name w:val="WW8Num36z2"/>
    <w:qFormat/>
    <w:rsid w:val="0071009B"/>
  </w:style>
  <w:style w:type="character" w:customStyle="1" w:styleId="WW8Num36z3">
    <w:name w:val="WW8Num36z3"/>
    <w:qFormat/>
    <w:rsid w:val="0071009B"/>
  </w:style>
  <w:style w:type="character" w:customStyle="1" w:styleId="WW8Num36z4">
    <w:name w:val="WW8Num36z4"/>
    <w:qFormat/>
    <w:rsid w:val="0071009B"/>
  </w:style>
  <w:style w:type="character" w:customStyle="1" w:styleId="WW8Num36z5">
    <w:name w:val="WW8Num36z5"/>
    <w:qFormat/>
    <w:rsid w:val="0071009B"/>
  </w:style>
  <w:style w:type="character" w:customStyle="1" w:styleId="WW8Num36z6">
    <w:name w:val="WW8Num36z6"/>
    <w:qFormat/>
    <w:rsid w:val="0071009B"/>
  </w:style>
  <w:style w:type="character" w:customStyle="1" w:styleId="WW8Num36z7">
    <w:name w:val="WW8Num36z7"/>
    <w:qFormat/>
    <w:rsid w:val="0071009B"/>
  </w:style>
  <w:style w:type="character" w:customStyle="1" w:styleId="WW8Num36z8">
    <w:name w:val="WW8Num36z8"/>
    <w:qFormat/>
    <w:rsid w:val="0071009B"/>
  </w:style>
  <w:style w:type="character" w:customStyle="1" w:styleId="WW8Num37z0">
    <w:name w:val="WW8Num37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WW8Num37z1">
    <w:name w:val="WW8Num37z1"/>
    <w:qFormat/>
    <w:rsid w:val="0071009B"/>
  </w:style>
  <w:style w:type="character" w:customStyle="1" w:styleId="WW8Num37z2">
    <w:name w:val="WW8Num37z2"/>
    <w:qFormat/>
    <w:rsid w:val="0071009B"/>
  </w:style>
  <w:style w:type="character" w:customStyle="1" w:styleId="WW8Num37z3">
    <w:name w:val="WW8Num37z3"/>
    <w:qFormat/>
    <w:rsid w:val="0071009B"/>
  </w:style>
  <w:style w:type="character" w:customStyle="1" w:styleId="WW8Num37z4">
    <w:name w:val="WW8Num37z4"/>
    <w:qFormat/>
    <w:rsid w:val="0071009B"/>
  </w:style>
  <w:style w:type="character" w:customStyle="1" w:styleId="WW8Num37z5">
    <w:name w:val="WW8Num37z5"/>
    <w:qFormat/>
    <w:rsid w:val="0071009B"/>
  </w:style>
  <w:style w:type="character" w:customStyle="1" w:styleId="WW8Num37z6">
    <w:name w:val="WW8Num37z6"/>
    <w:qFormat/>
    <w:rsid w:val="0071009B"/>
  </w:style>
  <w:style w:type="character" w:customStyle="1" w:styleId="WW8Num37z7">
    <w:name w:val="WW8Num37z7"/>
    <w:qFormat/>
    <w:rsid w:val="0071009B"/>
  </w:style>
  <w:style w:type="character" w:customStyle="1" w:styleId="WW8Num37z8">
    <w:name w:val="WW8Num37z8"/>
    <w:qFormat/>
    <w:rsid w:val="0071009B"/>
  </w:style>
  <w:style w:type="character" w:customStyle="1" w:styleId="WW8Num38z0">
    <w:name w:val="WW8Num38z0"/>
    <w:qFormat/>
    <w:rsid w:val="0071009B"/>
    <w:rPr>
      <w:rFonts w:cs="Times New Roman"/>
    </w:rPr>
  </w:style>
  <w:style w:type="character" w:customStyle="1" w:styleId="WW8Num38z1">
    <w:name w:val="WW8Num38z1"/>
    <w:qFormat/>
    <w:rsid w:val="0071009B"/>
    <w:rPr>
      <w:rFonts w:cs="Times New Roman"/>
    </w:rPr>
  </w:style>
  <w:style w:type="character" w:customStyle="1" w:styleId="WW8Num39z0">
    <w:name w:val="WW8Num39z0"/>
    <w:qFormat/>
    <w:rsid w:val="0071009B"/>
    <w:rPr>
      <w:rFonts w:cs="Times New Roman"/>
    </w:rPr>
  </w:style>
  <w:style w:type="character" w:customStyle="1" w:styleId="WW8Num39z1">
    <w:name w:val="WW8Num39z1"/>
    <w:qFormat/>
    <w:rsid w:val="0071009B"/>
    <w:rPr>
      <w:rFonts w:cs="Times New Roman"/>
    </w:rPr>
  </w:style>
  <w:style w:type="character" w:customStyle="1" w:styleId="WW8Num40z0">
    <w:name w:val="WW8Num40z0"/>
    <w:qFormat/>
    <w:rsid w:val="0071009B"/>
    <w:rPr>
      <w:rFonts w:ascii="Symbol" w:hAnsi="Symbol" w:cs="Symbol"/>
    </w:rPr>
  </w:style>
  <w:style w:type="character" w:customStyle="1" w:styleId="WW8Num40z1">
    <w:name w:val="WW8Num40z1"/>
    <w:qFormat/>
    <w:rsid w:val="0071009B"/>
    <w:rPr>
      <w:rFonts w:ascii="Courier New" w:hAnsi="Courier New" w:cs="Courier New"/>
    </w:rPr>
  </w:style>
  <w:style w:type="character" w:customStyle="1" w:styleId="WW8Num40z2">
    <w:name w:val="WW8Num40z2"/>
    <w:qFormat/>
    <w:rsid w:val="0071009B"/>
    <w:rPr>
      <w:rFonts w:ascii="Wingdings" w:hAnsi="Wingdings" w:cs="Wingdings"/>
    </w:rPr>
  </w:style>
  <w:style w:type="character" w:customStyle="1" w:styleId="WW8Num41z0">
    <w:name w:val="WW8Num41z0"/>
    <w:qFormat/>
    <w:rsid w:val="0071009B"/>
  </w:style>
  <w:style w:type="character" w:customStyle="1" w:styleId="WW8Num41z1">
    <w:name w:val="WW8Num41z1"/>
    <w:qFormat/>
    <w:rsid w:val="0071009B"/>
  </w:style>
  <w:style w:type="character" w:customStyle="1" w:styleId="WW8Num41z2">
    <w:name w:val="WW8Num41z2"/>
    <w:qFormat/>
    <w:rsid w:val="0071009B"/>
  </w:style>
  <w:style w:type="character" w:customStyle="1" w:styleId="WW8Num41z3">
    <w:name w:val="WW8Num41z3"/>
    <w:qFormat/>
    <w:rsid w:val="0071009B"/>
  </w:style>
  <w:style w:type="character" w:customStyle="1" w:styleId="WW8Num41z4">
    <w:name w:val="WW8Num41z4"/>
    <w:qFormat/>
    <w:rsid w:val="0071009B"/>
  </w:style>
  <w:style w:type="character" w:customStyle="1" w:styleId="WW8Num41z5">
    <w:name w:val="WW8Num41z5"/>
    <w:qFormat/>
    <w:rsid w:val="0071009B"/>
  </w:style>
  <w:style w:type="character" w:customStyle="1" w:styleId="WW8Num41z6">
    <w:name w:val="WW8Num41z6"/>
    <w:qFormat/>
    <w:rsid w:val="0071009B"/>
  </w:style>
  <w:style w:type="character" w:customStyle="1" w:styleId="WW8Num41z7">
    <w:name w:val="WW8Num41z7"/>
    <w:qFormat/>
    <w:rsid w:val="0071009B"/>
  </w:style>
  <w:style w:type="character" w:customStyle="1" w:styleId="WW8Num41z8">
    <w:name w:val="WW8Num41z8"/>
    <w:qFormat/>
    <w:rsid w:val="0071009B"/>
  </w:style>
  <w:style w:type="character" w:customStyle="1" w:styleId="WW8Num42z0">
    <w:name w:val="WW8Num42z0"/>
    <w:qFormat/>
    <w:rsid w:val="0071009B"/>
  </w:style>
  <w:style w:type="character" w:customStyle="1" w:styleId="WW8Num42z1">
    <w:name w:val="WW8Num42z1"/>
    <w:qFormat/>
    <w:rsid w:val="0071009B"/>
  </w:style>
  <w:style w:type="character" w:customStyle="1" w:styleId="WW8Num42z2">
    <w:name w:val="WW8Num42z2"/>
    <w:qFormat/>
    <w:rsid w:val="0071009B"/>
  </w:style>
  <w:style w:type="character" w:customStyle="1" w:styleId="WW8Num42z3">
    <w:name w:val="WW8Num42z3"/>
    <w:qFormat/>
    <w:rsid w:val="0071009B"/>
  </w:style>
  <w:style w:type="character" w:customStyle="1" w:styleId="WW8Num42z4">
    <w:name w:val="WW8Num42z4"/>
    <w:qFormat/>
    <w:rsid w:val="0071009B"/>
  </w:style>
  <w:style w:type="character" w:customStyle="1" w:styleId="WW8Num42z5">
    <w:name w:val="WW8Num42z5"/>
    <w:qFormat/>
    <w:rsid w:val="0071009B"/>
  </w:style>
  <w:style w:type="character" w:customStyle="1" w:styleId="WW8Num42z6">
    <w:name w:val="WW8Num42z6"/>
    <w:qFormat/>
    <w:rsid w:val="0071009B"/>
  </w:style>
  <w:style w:type="character" w:customStyle="1" w:styleId="WW8Num42z7">
    <w:name w:val="WW8Num42z7"/>
    <w:qFormat/>
    <w:rsid w:val="0071009B"/>
  </w:style>
  <w:style w:type="character" w:customStyle="1" w:styleId="WW8Num42z8">
    <w:name w:val="WW8Num42z8"/>
    <w:qFormat/>
    <w:rsid w:val="0071009B"/>
  </w:style>
  <w:style w:type="character" w:customStyle="1" w:styleId="WW8Num43z0">
    <w:name w:val="WW8Num43z0"/>
    <w:qFormat/>
    <w:rsid w:val="0071009B"/>
  </w:style>
  <w:style w:type="character" w:customStyle="1" w:styleId="WW8Num43z1">
    <w:name w:val="WW8Num43z1"/>
    <w:qFormat/>
    <w:rsid w:val="0071009B"/>
  </w:style>
  <w:style w:type="character" w:customStyle="1" w:styleId="WW8Num43z2">
    <w:name w:val="WW8Num43z2"/>
    <w:qFormat/>
    <w:rsid w:val="0071009B"/>
  </w:style>
  <w:style w:type="character" w:customStyle="1" w:styleId="WW8Num43z3">
    <w:name w:val="WW8Num43z3"/>
    <w:qFormat/>
    <w:rsid w:val="0071009B"/>
  </w:style>
  <w:style w:type="character" w:customStyle="1" w:styleId="WW8Num43z4">
    <w:name w:val="WW8Num43z4"/>
    <w:qFormat/>
    <w:rsid w:val="0071009B"/>
  </w:style>
  <w:style w:type="character" w:customStyle="1" w:styleId="WW8Num43z5">
    <w:name w:val="WW8Num43z5"/>
    <w:qFormat/>
    <w:rsid w:val="0071009B"/>
  </w:style>
  <w:style w:type="character" w:customStyle="1" w:styleId="WW8Num43z6">
    <w:name w:val="WW8Num43z6"/>
    <w:qFormat/>
    <w:rsid w:val="0071009B"/>
  </w:style>
  <w:style w:type="character" w:customStyle="1" w:styleId="WW8Num43z7">
    <w:name w:val="WW8Num43z7"/>
    <w:qFormat/>
    <w:rsid w:val="0071009B"/>
  </w:style>
  <w:style w:type="character" w:customStyle="1" w:styleId="WW8Num43z8">
    <w:name w:val="WW8Num43z8"/>
    <w:qFormat/>
    <w:rsid w:val="0071009B"/>
  </w:style>
  <w:style w:type="character" w:customStyle="1" w:styleId="WW8Num44z0">
    <w:name w:val="WW8Num44z0"/>
    <w:qFormat/>
    <w:rsid w:val="0071009B"/>
  </w:style>
  <w:style w:type="character" w:customStyle="1" w:styleId="WW8Num44z1">
    <w:name w:val="WW8Num44z1"/>
    <w:qFormat/>
    <w:rsid w:val="0071009B"/>
  </w:style>
  <w:style w:type="character" w:customStyle="1" w:styleId="WW8Num44z2">
    <w:name w:val="WW8Num44z2"/>
    <w:qFormat/>
    <w:rsid w:val="0071009B"/>
  </w:style>
  <w:style w:type="character" w:customStyle="1" w:styleId="WW8Num44z3">
    <w:name w:val="WW8Num44z3"/>
    <w:qFormat/>
    <w:rsid w:val="0071009B"/>
  </w:style>
  <w:style w:type="character" w:customStyle="1" w:styleId="WW8Num44z4">
    <w:name w:val="WW8Num44z4"/>
    <w:qFormat/>
    <w:rsid w:val="0071009B"/>
  </w:style>
  <w:style w:type="character" w:customStyle="1" w:styleId="WW8Num44z5">
    <w:name w:val="WW8Num44z5"/>
    <w:qFormat/>
    <w:rsid w:val="0071009B"/>
  </w:style>
  <w:style w:type="character" w:customStyle="1" w:styleId="WW8Num44z6">
    <w:name w:val="WW8Num44z6"/>
    <w:qFormat/>
    <w:rsid w:val="0071009B"/>
  </w:style>
  <w:style w:type="character" w:customStyle="1" w:styleId="WW8Num44z7">
    <w:name w:val="WW8Num44z7"/>
    <w:qFormat/>
    <w:rsid w:val="0071009B"/>
  </w:style>
  <w:style w:type="character" w:customStyle="1" w:styleId="WW8Num44z8">
    <w:name w:val="WW8Num44z8"/>
    <w:qFormat/>
    <w:rsid w:val="0071009B"/>
  </w:style>
  <w:style w:type="character" w:customStyle="1" w:styleId="WW8Num45z0">
    <w:name w:val="WW8Num45z0"/>
    <w:qFormat/>
    <w:rsid w:val="0071009B"/>
    <w:rPr>
      <w:rFonts w:cs="Times New Roman"/>
    </w:rPr>
  </w:style>
  <w:style w:type="character" w:customStyle="1" w:styleId="WW8Num45z1">
    <w:name w:val="WW8Num45z1"/>
    <w:qFormat/>
    <w:rsid w:val="0071009B"/>
    <w:rPr>
      <w:rFonts w:cs="Times New Roman"/>
    </w:rPr>
  </w:style>
  <w:style w:type="character" w:customStyle="1" w:styleId="WW8Num46z0">
    <w:name w:val="WW8Num46z0"/>
    <w:qFormat/>
    <w:rsid w:val="0071009B"/>
    <w:rPr>
      <w:rFonts w:ascii="Times New Roman" w:hAnsi="Times New Roman" w:cs="Times New Roman"/>
      <w:sz w:val="24"/>
      <w:szCs w:val="24"/>
    </w:rPr>
  </w:style>
  <w:style w:type="character" w:customStyle="1" w:styleId="WW8Num46z1">
    <w:name w:val="WW8Num46z1"/>
    <w:qFormat/>
    <w:rsid w:val="0071009B"/>
  </w:style>
  <w:style w:type="character" w:customStyle="1" w:styleId="WW8Num46z2">
    <w:name w:val="WW8Num46z2"/>
    <w:qFormat/>
    <w:rsid w:val="0071009B"/>
  </w:style>
  <w:style w:type="character" w:customStyle="1" w:styleId="WW8Num46z3">
    <w:name w:val="WW8Num46z3"/>
    <w:qFormat/>
    <w:rsid w:val="0071009B"/>
  </w:style>
  <w:style w:type="character" w:customStyle="1" w:styleId="WW8Num46z4">
    <w:name w:val="WW8Num46z4"/>
    <w:qFormat/>
    <w:rsid w:val="0071009B"/>
  </w:style>
  <w:style w:type="character" w:customStyle="1" w:styleId="WW8Num46z5">
    <w:name w:val="WW8Num46z5"/>
    <w:qFormat/>
    <w:rsid w:val="0071009B"/>
  </w:style>
  <w:style w:type="character" w:customStyle="1" w:styleId="WW8Num46z6">
    <w:name w:val="WW8Num46z6"/>
    <w:qFormat/>
    <w:rsid w:val="0071009B"/>
  </w:style>
  <w:style w:type="character" w:customStyle="1" w:styleId="WW8Num46z7">
    <w:name w:val="WW8Num46z7"/>
    <w:qFormat/>
    <w:rsid w:val="0071009B"/>
  </w:style>
  <w:style w:type="character" w:customStyle="1" w:styleId="WW8Num46z8">
    <w:name w:val="WW8Num46z8"/>
    <w:qFormat/>
    <w:rsid w:val="0071009B"/>
  </w:style>
  <w:style w:type="character" w:customStyle="1" w:styleId="WW8Num47z0">
    <w:name w:val="WW8Num47z0"/>
    <w:qFormat/>
    <w:rsid w:val="0071009B"/>
    <w:rPr>
      <w:rFonts w:cs="Times New Roman"/>
    </w:rPr>
  </w:style>
  <w:style w:type="character" w:customStyle="1" w:styleId="WW8Num47z1">
    <w:name w:val="WW8Num47z1"/>
    <w:qFormat/>
    <w:rsid w:val="0071009B"/>
    <w:rPr>
      <w:rFonts w:cs="Times New Roman"/>
    </w:rPr>
  </w:style>
  <w:style w:type="character" w:customStyle="1" w:styleId="WW8Num48z0">
    <w:name w:val="WW8Num48z0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WW8Num48z1">
    <w:name w:val="WW8Num48z1"/>
    <w:qFormat/>
    <w:rsid w:val="0071009B"/>
  </w:style>
  <w:style w:type="character" w:customStyle="1" w:styleId="WW8Num48z2">
    <w:name w:val="WW8Num48z2"/>
    <w:qFormat/>
    <w:rsid w:val="0071009B"/>
  </w:style>
  <w:style w:type="character" w:customStyle="1" w:styleId="WW8Num48z3">
    <w:name w:val="WW8Num48z3"/>
    <w:qFormat/>
    <w:rsid w:val="0071009B"/>
  </w:style>
  <w:style w:type="character" w:customStyle="1" w:styleId="WW8Num48z4">
    <w:name w:val="WW8Num48z4"/>
    <w:qFormat/>
    <w:rsid w:val="0071009B"/>
  </w:style>
  <w:style w:type="character" w:customStyle="1" w:styleId="WW8Num48z5">
    <w:name w:val="WW8Num48z5"/>
    <w:qFormat/>
    <w:rsid w:val="0071009B"/>
  </w:style>
  <w:style w:type="character" w:customStyle="1" w:styleId="WW8Num48z6">
    <w:name w:val="WW8Num48z6"/>
    <w:qFormat/>
    <w:rsid w:val="0071009B"/>
  </w:style>
  <w:style w:type="character" w:customStyle="1" w:styleId="WW8Num48z7">
    <w:name w:val="WW8Num48z7"/>
    <w:qFormat/>
    <w:rsid w:val="0071009B"/>
  </w:style>
  <w:style w:type="character" w:customStyle="1" w:styleId="WW8Num48z8">
    <w:name w:val="WW8Num48z8"/>
    <w:qFormat/>
    <w:rsid w:val="0071009B"/>
  </w:style>
  <w:style w:type="character" w:customStyle="1" w:styleId="10">
    <w:name w:val="Заголовок 1 Знак"/>
    <w:qFormat/>
    <w:rsid w:val="0071009B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20">
    <w:name w:val="Заголовок 2 Знак"/>
    <w:qFormat/>
    <w:rsid w:val="0071009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3">
    <w:name w:val="Текст сноски Знак"/>
    <w:qFormat/>
    <w:rsid w:val="0071009B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Characters">
    <w:name w:val="Footnote Characters"/>
    <w:qFormat/>
    <w:rsid w:val="0071009B"/>
    <w:rPr>
      <w:rFonts w:cs="Times New Roman"/>
      <w:vertAlign w:val="superscript"/>
    </w:rPr>
  </w:style>
  <w:style w:type="character" w:customStyle="1" w:styleId="InternetLink">
    <w:name w:val="Internet Link"/>
    <w:rsid w:val="0071009B"/>
    <w:rPr>
      <w:rFonts w:cs="Times New Roman"/>
      <w:color w:val="0000FF"/>
      <w:u w:val="single"/>
    </w:rPr>
  </w:style>
  <w:style w:type="character" w:customStyle="1" w:styleId="FontStyle146">
    <w:name w:val="Font Style146"/>
    <w:qFormat/>
    <w:rsid w:val="0071009B"/>
    <w:rPr>
      <w:rFonts w:ascii="Times New Roman" w:hAnsi="Times New Roman" w:cs="Times New Roman"/>
      <w:sz w:val="22"/>
      <w:szCs w:val="22"/>
    </w:rPr>
  </w:style>
  <w:style w:type="character" w:customStyle="1" w:styleId="FontStyle147">
    <w:name w:val="Font Style147"/>
    <w:qFormat/>
    <w:rsid w:val="0071009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48">
    <w:name w:val="Font Style148"/>
    <w:qFormat/>
    <w:rsid w:val="0071009B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49">
    <w:name w:val="Font Style149"/>
    <w:qFormat/>
    <w:rsid w:val="0071009B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a4">
    <w:name w:val="Основной текст Знак"/>
    <w:qFormat/>
    <w:rsid w:val="0071009B"/>
    <w:rPr>
      <w:rFonts w:ascii="Times New Roman" w:hAnsi="Times New Roman" w:cs="Times New Roman"/>
      <w:sz w:val="28"/>
    </w:rPr>
  </w:style>
  <w:style w:type="character" w:customStyle="1" w:styleId="FontStyle497">
    <w:name w:val="Font Style497"/>
    <w:qFormat/>
    <w:rsid w:val="0071009B"/>
    <w:rPr>
      <w:rFonts w:ascii="Bookman Old Style" w:hAnsi="Bookman Old Style" w:cs="Bookman Old Style"/>
      <w:sz w:val="12"/>
      <w:szCs w:val="12"/>
    </w:rPr>
  </w:style>
  <w:style w:type="character" w:customStyle="1" w:styleId="a5">
    <w:name w:val="Название Знак"/>
    <w:qFormat/>
    <w:rsid w:val="0071009B"/>
    <w:rPr>
      <w:rFonts w:ascii="Times New Roman" w:hAnsi="Times New Roman" w:cs="Times New Roman"/>
      <w:b/>
      <w:sz w:val="24"/>
    </w:rPr>
  </w:style>
  <w:style w:type="character" w:customStyle="1" w:styleId="FontStyle14">
    <w:name w:val="Font Style14"/>
    <w:qFormat/>
    <w:rsid w:val="0071009B"/>
    <w:rPr>
      <w:rFonts w:ascii="Times New Roman" w:hAnsi="Times New Roman" w:cs="Times New Roman"/>
      <w:sz w:val="26"/>
      <w:szCs w:val="26"/>
    </w:rPr>
  </w:style>
  <w:style w:type="character" w:customStyle="1" w:styleId="StrongEmphasis">
    <w:name w:val="Strong Emphasis"/>
    <w:qFormat/>
    <w:rsid w:val="0071009B"/>
    <w:rPr>
      <w:rFonts w:cs="Times New Roman"/>
      <w:b/>
      <w:bCs/>
    </w:rPr>
  </w:style>
  <w:style w:type="character" w:customStyle="1" w:styleId="a6">
    <w:name w:val="Верхний колонтитул Знак"/>
    <w:qFormat/>
    <w:rsid w:val="0071009B"/>
    <w:rPr>
      <w:sz w:val="22"/>
      <w:szCs w:val="22"/>
    </w:rPr>
  </w:style>
  <w:style w:type="character" w:customStyle="1" w:styleId="a7">
    <w:name w:val="Нижний колонтитул Знак"/>
    <w:qFormat/>
    <w:rsid w:val="0071009B"/>
    <w:rPr>
      <w:sz w:val="22"/>
      <w:szCs w:val="22"/>
    </w:rPr>
  </w:style>
  <w:style w:type="character" w:customStyle="1" w:styleId="a8">
    <w:name w:val="Текст выноски Знак"/>
    <w:qFormat/>
    <w:rsid w:val="0071009B"/>
    <w:rPr>
      <w:rFonts w:ascii="Tahoma" w:hAnsi="Tahoma" w:cs="Tahoma"/>
      <w:sz w:val="16"/>
      <w:szCs w:val="16"/>
    </w:rPr>
  </w:style>
  <w:style w:type="character" w:customStyle="1" w:styleId="Exact">
    <w:name w:val="Подпись к картинке Exact"/>
    <w:qFormat/>
    <w:rsid w:val="0071009B"/>
    <w:rPr>
      <w:rFonts w:ascii="Segoe UI" w:eastAsia="Segoe UI" w:hAnsi="Segoe UI" w:cs="Segoe UI"/>
      <w:b/>
      <w:bCs/>
      <w:spacing w:val="1"/>
      <w:sz w:val="14"/>
      <w:szCs w:val="14"/>
      <w:shd w:val="clear" w:color="auto" w:fill="FFFFFF"/>
    </w:rPr>
  </w:style>
  <w:style w:type="character" w:customStyle="1" w:styleId="21">
    <w:name w:val="Основной текст (2)_"/>
    <w:qFormat/>
    <w:rsid w:val="0071009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9">
    <w:name w:val="Основной текст_"/>
    <w:qFormat/>
    <w:rsid w:val="0071009B"/>
    <w:rPr>
      <w:rFonts w:ascii="Times New Roman" w:hAnsi="Times New Roman" w:cs="Times New Roman"/>
      <w:shd w:val="clear" w:color="auto" w:fill="FFFFFF"/>
    </w:rPr>
  </w:style>
  <w:style w:type="character" w:customStyle="1" w:styleId="FontStyle29">
    <w:name w:val="Font Style29"/>
    <w:qFormat/>
    <w:rsid w:val="0071009B"/>
    <w:rPr>
      <w:rFonts w:ascii="Times New Roman" w:hAnsi="Times New Roman" w:cs="Times New Roman"/>
      <w:sz w:val="18"/>
      <w:szCs w:val="18"/>
    </w:rPr>
  </w:style>
  <w:style w:type="character" w:customStyle="1" w:styleId="115pt">
    <w:name w:val="Основной текст + 11;5 pt"/>
    <w:qFormat/>
    <w:rsid w:val="0071009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275pt">
    <w:name w:val="Основной текст (2) + 7;5 pt;Курсив"/>
    <w:qFormat/>
    <w:rsid w:val="0071009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en-US"/>
    </w:rPr>
  </w:style>
  <w:style w:type="character" w:customStyle="1" w:styleId="11">
    <w:name w:val="Заголовок №1_"/>
    <w:qFormat/>
    <w:rsid w:val="0071009B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112pt">
    <w:name w:val="Заголовок №1 + 12 pt"/>
    <w:qFormat/>
    <w:rsid w:val="0071009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-1pt">
    <w:name w:val="Основной текст + Интервал -1 pt"/>
    <w:qFormat/>
    <w:rsid w:val="0071009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3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3">
    <w:name w:val="Основной текст (3)_"/>
    <w:qFormat/>
    <w:rsid w:val="0071009B"/>
    <w:rPr>
      <w:rFonts w:ascii="Garamond" w:eastAsia="Garamond" w:hAnsi="Garamond" w:cs="Garamond"/>
      <w:sz w:val="26"/>
      <w:szCs w:val="26"/>
      <w:shd w:val="clear" w:color="auto" w:fill="FFFFFF"/>
    </w:rPr>
  </w:style>
  <w:style w:type="character" w:customStyle="1" w:styleId="3Exact">
    <w:name w:val="Основной текст (3) Exact"/>
    <w:qFormat/>
    <w:rsid w:val="0071009B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z w:val="12"/>
      <w:szCs w:val="12"/>
      <w:u w:val="none"/>
    </w:rPr>
  </w:style>
  <w:style w:type="character" w:customStyle="1" w:styleId="3BookmanOldStyle125ptExact">
    <w:name w:val="Основной текст (3) + Bookman Old Style;12;5 pt Exact"/>
    <w:qFormat/>
    <w:rsid w:val="0071009B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vertAlign w:val="baseline"/>
    </w:rPr>
  </w:style>
  <w:style w:type="character" w:customStyle="1" w:styleId="4Exact">
    <w:name w:val="Основной текст (4) Exact"/>
    <w:qFormat/>
    <w:rsid w:val="0071009B"/>
    <w:rPr>
      <w:rFonts w:ascii="Times New Roman" w:hAnsi="Times New Roman" w:cs="Times New Roman"/>
      <w:spacing w:val="-2"/>
      <w:sz w:val="22"/>
      <w:szCs w:val="22"/>
      <w:shd w:val="clear" w:color="auto" w:fill="FFFFFF"/>
    </w:rPr>
  </w:style>
  <w:style w:type="character" w:customStyle="1" w:styleId="410pt0ptExact">
    <w:name w:val="Основной текст (4) + 10 pt;Интервал 0 pt Exact"/>
    <w:qFormat/>
    <w:rsid w:val="0071009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4"/>
      <w:w w:val="100"/>
      <w:position w:val="0"/>
      <w:sz w:val="20"/>
      <w:szCs w:val="20"/>
      <w:u w:val="none"/>
      <w:vertAlign w:val="baseline"/>
      <w:lang w:val="ru-RU"/>
    </w:rPr>
  </w:style>
  <w:style w:type="character" w:customStyle="1" w:styleId="5Exact">
    <w:name w:val="Основной текст (5) Exact"/>
    <w:qFormat/>
    <w:rsid w:val="0071009B"/>
    <w:rPr>
      <w:rFonts w:ascii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Exact0">
    <w:name w:val="Основной текст Exact"/>
    <w:qFormat/>
    <w:rsid w:val="0071009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"/>
      <w:sz w:val="22"/>
      <w:szCs w:val="22"/>
      <w:u w:val="none"/>
    </w:rPr>
  </w:style>
  <w:style w:type="character" w:customStyle="1" w:styleId="2FranklinGothicHeavy10pt1pt">
    <w:name w:val="Основной текст (2) + Franklin Gothic Heavy;10 pt;Курсив;Интервал 1 pt"/>
    <w:qFormat/>
    <w:rsid w:val="0071009B"/>
    <w:rPr>
      <w:rFonts w:ascii="Franklin Gothic Heavy" w:eastAsia="Franklin Gothic Heavy" w:hAnsi="Franklin Gothic Heavy" w:cs="Franklin Gothic Heavy"/>
      <w:b/>
      <w:bCs/>
      <w:i/>
      <w:iCs/>
      <w:caps w:val="0"/>
      <w:smallCaps w:val="0"/>
      <w:strike w:val="0"/>
      <w:dstrike w:val="0"/>
      <w:color w:val="000000"/>
      <w:spacing w:val="20"/>
      <w:w w:val="100"/>
      <w:position w:val="0"/>
      <w:sz w:val="20"/>
      <w:szCs w:val="20"/>
      <w:u w:val="none"/>
      <w:vertAlign w:val="baseline"/>
      <w:lang w:val="en-US"/>
    </w:rPr>
  </w:style>
  <w:style w:type="character" w:customStyle="1" w:styleId="aa">
    <w:name w:val="Основной текст + Полужирный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105pt">
    <w:name w:val="Основной текст + 10;5 pt"/>
    <w:qFormat/>
    <w:rsid w:val="0071009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ru-RU"/>
    </w:rPr>
  </w:style>
  <w:style w:type="character" w:customStyle="1" w:styleId="ab">
    <w:name w:val="Подпись к таблице_"/>
    <w:qFormat/>
    <w:rsid w:val="0071009B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pple-converted-space">
    <w:name w:val="apple-converted-space"/>
    <w:qFormat/>
    <w:rsid w:val="0071009B"/>
  </w:style>
  <w:style w:type="character" w:styleId="ac">
    <w:name w:val="Emphasis"/>
    <w:qFormat/>
    <w:rsid w:val="0071009B"/>
    <w:rPr>
      <w:i/>
      <w:iCs/>
    </w:rPr>
  </w:style>
  <w:style w:type="character" w:customStyle="1" w:styleId="39pt0ptExact">
    <w:name w:val="Основной текст (3) + 9 pt;Полужирный;Курсив;Интервал 0 pt Exact"/>
    <w:qFormat/>
    <w:rsid w:val="0071009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pacing w:val="5"/>
      <w:sz w:val="18"/>
      <w:szCs w:val="18"/>
      <w:u w:val="none"/>
    </w:rPr>
  </w:style>
  <w:style w:type="character" w:customStyle="1" w:styleId="37pt0ptExact">
    <w:name w:val="Основной текст (3) + 7 pt;Полужирный;Интервал 0 pt Exact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3"/>
      <w:sz w:val="14"/>
      <w:szCs w:val="14"/>
      <w:u w:val="none"/>
    </w:rPr>
  </w:style>
  <w:style w:type="character" w:customStyle="1" w:styleId="11pt">
    <w:name w:val="Основной текст + 11 pt;Не полужирный"/>
    <w:qFormat/>
    <w:rsid w:val="0071009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395pt">
    <w:name w:val="Основной текст (3) + 9;5 pt;Полужирный;Курсив"/>
    <w:qFormat/>
    <w:rsid w:val="0071009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ru-RU"/>
    </w:rPr>
  </w:style>
  <w:style w:type="character" w:customStyle="1" w:styleId="IndexLink">
    <w:name w:val="Index Link"/>
    <w:qFormat/>
    <w:rsid w:val="0071009B"/>
  </w:style>
  <w:style w:type="paragraph" w:customStyle="1" w:styleId="Heading">
    <w:name w:val="Heading"/>
    <w:basedOn w:val="a"/>
    <w:next w:val="ad"/>
    <w:qFormat/>
    <w:rsid w:val="0071009B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en-US"/>
    </w:rPr>
  </w:style>
  <w:style w:type="paragraph" w:styleId="ad">
    <w:name w:val="Body Text"/>
    <w:basedOn w:val="a"/>
    <w:rsid w:val="0071009B"/>
    <w:pPr>
      <w:spacing w:after="0" w:line="240" w:lineRule="auto"/>
      <w:jc w:val="both"/>
    </w:pPr>
    <w:rPr>
      <w:rFonts w:ascii="Times New Roman" w:hAnsi="Times New Roman"/>
      <w:sz w:val="28"/>
      <w:szCs w:val="20"/>
      <w:lang w:val="en-US"/>
    </w:rPr>
  </w:style>
  <w:style w:type="paragraph" w:styleId="ae">
    <w:name w:val="List"/>
    <w:basedOn w:val="ad"/>
    <w:rsid w:val="0071009B"/>
  </w:style>
  <w:style w:type="paragraph" w:styleId="af">
    <w:name w:val="caption"/>
    <w:basedOn w:val="a"/>
    <w:qFormat/>
    <w:rsid w:val="0071009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71009B"/>
    <w:pPr>
      <w:suppressLineNumbers/>
    </w:pPr>
  </w:style>
  <w:style w:type="paragraph" w:styleId="af0">
    <w:name w:val="footnote text"/>
    <w:basedOn w:val="a"/>
    <w:rsid w:val="0071009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f1">
    <w:name w:val="List Paragraph"/>
    <w:basedOn w:val="a"/>
    <w:qFormat/>
    <w:rsid w:val="0071009B"/>
    <w:pPr>
      <w:ind w:left="720"/>
    </w:pPr>
    <w:rPr>
      <w:rFonts w:cs="Calibri"/>
    </w:rPr>
  </w:style>
  <w:style w:type="paragraph" w:styleId="12">
    <w:name w:val="toc 1"/>
    <w:basedOn w:val="a"/>
    <w:next w:val="a"/>
    <w:rsid w:val="0071009B"/>
    <w:pPr>
      <w:shd w:val="clear" w:color="auto" w:fill="FDFEFF"/>
      <w:tabs>
        <w:tab w:val="right" w:leader="dot" w:pos="9269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22">
    <w:name w:val="toc 2"/>
    <w:basedOn w:val="a"/>
    <w:next w:val="a"/>
    <w:rsid w:val="0071009B"/>
    <w:pPr>
      <w:spacing w:after="0" w:line="240" w:lineRule="auto"/>
      <w:ind w:left="240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qFormat/>
    <w:rsid w:val="0071009B"/>
    <w:pPr>
      <w:widowControl w:val="0"/>
      <w:autoSpaceDE w:val="0"/>
      <w:spacing w:after="0" w:line="274" w:lineRule="exact"/>
      <w:ind w:hanging="211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qFormat/>
    <w:rsid w:val="0071009B"/>
    <w:pPr>
      <w:widowControl w:val="0"/>
      <w:autoSpaceDE w:val="0"/>
      <w:spacing w:after="0" w:line="271" w:lineRule="exact"/>
      <w:ind w:hanging="218"/>
      <w:jc w:val="both"/>
    </w:pPr>
    <w:rPr>
      <w:rFonts w:ascii="Times New Roman" w:hAnsi="Times New Roman"/>
      <w:sz w:val="24"/>
      <w:szCs w:val="24"/>
    </w:rPr>
  </w:style>
  <w:style w:type="paragraph" w:customStyle="1" w:styleId="Style76">
    <w:name w:val="Style76"/>
    <w:basedOn w:val="a"/>
    <w:qFormat/>
    <w:rsid w:val="0071009B"/>
    <w:pPr>
      <w:widowControl w:val="0"/>
      <w:autoSpaceDE w:val="0"/>
      <w:spacing w:after="0" w:line="278" w:lineRule="exact"/>
      <w:ind w:firstLine="331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qFormat/>
    <w:rsid w:val="0071009B"/>
    <w:pPr>
      <w:widowControl w:val="0"/>
      <w:autoSpaceDE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8">
    <w:name w:val="Style28"/>
    <w:basedOn w:val="a"/>
    <w:qFormat/>
    <w:rsid w:val="0071009B"/>
    <w:pPr>
      <w:widowControl w:val="0"/>
      <w:autoSpaceDE w:val="0"/>
      <w:spacing w:after="0" w:line="288" w:lineRule="exact"/>
      <w:ind w:hanging="209"/>
      <w:jc w:val="both"/>
    </w:pPr>
    <w:rPr>
      <w:rFonts w:ascii="Times New Roman" w:hAnsi="Times New Roman"/>
      <w:sz w:val="24"/>
      <w:szCs w:val="24"/>
    </w:rPr>
  </w:style>
  <w:style w:type="paragraph" w:customStyle="1" w:styleId="Style133">
    <w:name w:val="Style133"/>
    <w:basedOn w:val="a"/>
    <w:qFormat/>
    <w:rsid w:val="0071009B"/>
    <w:pPr>
      <w:widowControl w:val="0"/>
      <w:autoSpaceDE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qFormat/>
    <w:rsid w:val="0071009B"/>
    <w:pPr>
      <w:widowControl w:val="0"/>
      <w:autoSpaceDE w:val="0"/>
      <w:spacing w:after="0" w:line="157" w:lineRule="exact"/>
      <w:ind w:firstLine="134"/>
      <w:jc w:val="both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qFormat/>
    <w:rsid w:val="0071009B"/>
    <w:pPr>
      <w:widowControl w:val="0"/>
      <w:autoSpaceDE w:val="0"/>
      <w:spacing w:after="0" w:line="157" w:lineRule="exact"/>
      <w:ind w:firstLine="144"/>
      <w:jc w:val="both"/>
    </w:pPr>
    <w:rPr>
      <w:rFonts w:ascii="Arial" w:hAnsi="Arial" w:cs="Arial"/>
      <w:sz w:val="24"/>
      <w:szCs w:val="24"/>
    </w:rPr>
  </w:style>
  <w:style w:type="paragraph" w:customStyle="1" w:styleId="Style1">
    <w:name w:val="Style1"/>
    <w:basedOn w:val="a"/>
    <w:qFormat/>
    <w:rsid w:val="0071009B"/>
    <w:pPr>
      <w:widowControl w:val="0"/>
      <w:autoSpaceDE w:val="0"/>
      <w:spacing w:after="0" w:line="317" w:lineRule="exact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qFormat/>
    <w:rsid w:val="0071009B"/>
    <w:pPr>
      <w:widowControl w:val="0"/>
      <w:autoSpaceDE w:val="0"/>
      <w:spacing w:after="0" w:line="326" w:lineRule="exact"/>
    </w:pPr>
    <w:rPr>
      <w:rFonts w:ascii="Times New Roman" w:hAnsi="Times New Roman"/>
      <w:sz w:val="24"/>
      <w:szCs w:val="24"/>
    </w:rPr>
  </w:style>
  <w:style w:type="paragraph" w:styleId="af2">
    <w:name w:val="header"/>
    <w:basedOn w:val="a"/>
    <w:rsid w:val="0071009B"/>
    <w:pPr>
      <w:tabs>
        <w:tab w:val="center" w:pos="4677"/>
        <w:tab w:val="right" w:pos="9355"/>
      </w:tabs>
    </w:pPr>
    <w:rPr>
      <w:lang w:val="en-US"/>
    </w:rPr>
  </w:style>
  <w:style w:type="paragraph" w:styleId="af3">
    <w:name w:val="footer"/>
    <w:basedOn w:val="a"/>
    <w:rsid w:val="0071009B"/>
    <w:pPr>
      <w:tabs>
        <w:tab w:val="center" w:pos="4677"/>
        <w:tab w:val="right" w:pos="9355"/>
      </w:tabs>
    </w:pPr>
    <w:rPr>
      <w:lang w:val="en-US"/>
    </w:rPr>
  </w:style>
  <w:style w:type="paragraph" w:styleId="af4">
    <w:name w:val="Balloon Text"/>
    <w:basedOn w:val="a"/>
    <w:qFormat/>
    <w:rsid w:val="0071009B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paragraph" w:customStyle="1" w:styleId="af5">
    <w:name w:val="Подпись к картинке"/>
    <w:basedOn w:val="a"/>
    <w:qFormat/>
    <w:rsid w:val="0071009B"/>
    <w:pPr>
      <w:widowControl w:val="0"/>
      <w:shd w:val="clear" w:color="auto" w:fill="FFFFFF"/>
      <w:spacing w:after="0"/>
    </w:pPr>
    <w:rPr>
      <w:rFonts w:ascii="Segoe UI" w:eastAsia="Segoe UI" w:hAnsi="Segoe UI" w:cs="Segoe UI"/>
      <w:b/>
      <w:bCs/>
      <w:spacing w:val="1"/>
      <w:sz w:val="14"/>
      <w:szCs w:val="14"/>
      <w:lang w:val="en-US"/>
    </w:rPr>
  </w:style>
  <w:style w:type="paragraph" w:customStyle="1" w:styleId="23">
    <w:name w:val="Основной текст (2)"/>
    <w:basedOn w:val="a"/>
    <w:qFormat/>
    <w:rsid w:val="0071009B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/>
      <w:b/>
      <w:bCs/>
      <w:sz w:val="20"/>
      <w:szCs w:val="20"/>
      <w:lang w:val="en-US"/>
    </w:rPr>
  </w:style>
  <w:style w:type="paragraph" w:customStyle="1" w:styleId="13">
    <w:name w:val="Основной текст1"/>
    <w:basedOn w:val="a"/>
    <w:qFormat/>
    <w:rsid w:val="0071009B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  <w:sz w:val="20"/>
      <w:szCs w:val="20"/>
      <w:lang w:val="en-US"/>
    </w:rPr>
  </w:style>
  <w:style w:type="paragraph" w:customStyle="1" w:styleId="24">
    <w:name w:val="Основной текст2"/>
    <w:basedOn w:val="a"/>
    <w:qFormat/>
    <w:rsid w:val="0071009B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14">
    <w:name w:val="Заголовок №1"/>
    <w:basedOn w:val="a"/>
    <w:qFormat/>
    <w:rsid w:val="0071009B"/>
    <w:pPr>
      <w:widowControl w:val="0"/>
      <w:shd w:val="clear" w:color="auto" w:fill="FFFFFF"/>
      <w:spacing w:after="0" w:line="274" w:lineRule="exact"/>
      <w:outlineLvl w:val="0"/>
    </w:pPr>
    <w:rPr>
      <w:rFonts w:ascii="Times New Roman" w:hAnsi="Times New Roman"/>
      <w:lang w:val="en-US"/>
    </w:rPr>
  </w:style>
  <w:style w:type="paragraph" w:customStyle="1" w:styleId="30">
    <w:name w:val="Основной текст (3)"/>
    <w:basedOn w:val="a"/>
    <w:qFormat/>
    <w:rsid w:val="0071009B"/>
    <w:pPr>
      <w:widowControl w:val="0"/>
      <w:shd w:val="clear" w:color="auto" w:fill="FFFFFF"/>
      <w:spacing w:after="0" w:line="276" w:lineRule="exact"/>
      <w:jc w:val="both"/>
    </w:pPr>
    <w:rPr>
      <w:rFonts w:ascii="Garamond" w:eastAsia="Garamond" w:hAnsi="Garamond" w:cs="Garamond"/>
      <w:sz w:val="26"/>
      <w:szCs w:val="26"/>
      <w:lang w:val="en-US"/>
    </w:rPr>
  </w:style>
  <w:style w:type="paragraph" w:customStyle="1" w:styleId="4">
    <w:name w:val="Основной текст (4)"/>
    <w:basedOn w:val="a"/>
    <w:qFormat/>
    <w:rsid w:val="0071009B"/>
    <w:pPr>
      <w:widowControl w:val="0"/>
      <w:shd w:val="clear" w:color="auto" w:fill="FFFFFF"/>
      <w:spacing w:after="0"/>
      <w:jc w:val="both"/>
    </w:pPr>
    <w:rPr>
      <w:rFonts w:ascii="Times New Roman" w:hAnsi="Times New Roman"/>
      <w:spacing w:val="-2"/>
      <w:lang w:val="en-US"/>
    </w:rPr>
  </w:style>
  <w:style w:type="paragraph" w:customStyle="1" w:styleId="5">
    <w:name w:val="Основной текст (5)"/>
    <w:basedOn w:val="a"/>
    <w:qFormat/>
    <w:rsid w:val="0071009B"/>
    <w:pPr>
      <w:widowControl w:val="0"/>
      <w:shd w:val="clear" w:color="auto" w:fill="FFFFFF"/>
      <w:spacing w:after="0"/>
      <w:jc w:val="both"/>
    </w:pPr>
    <w:rPr>
      <w:rFonts w:ascii="Times New Roman" w:hAnsi="Times New Roman"/>
      <w:spacing w:val="4"/>
      <w:sz w:val="21"/>
      <w:szCs w:val="21"/>
      <w:lang w:val="en-US"/>
    </w:rPr>
  </w:style>
  <w:style w:type="paragraph" w:customStyle="1" w:styleId="af6">
    <w:name w:val="Подпись к таблице"/>
    <w:basedOn w:val="a"/>
    <w:qFormat/>
    <w:rsid w:val="0071009B"/>
    <w:pPr>
      <w:widowControl w:val="0"/>
      <w:shd w:val="clear" w:color="auto" w:fill="FFFFFF"/>
      <w:spacing w:after="0" w:line="276" w:lineRule="exact"/>
      <w:jc w:val="both"/>
    </w:pPr>
    <w:rPr>
      <w:rFonts w:ascii="Times New Roman" w:hAnsi="Times New Roman"/>
      <w:sz w:val="23"/>
      <w:szCs w:val="23"/>
      <w:lang w:val="en-US"/>
    </w:rPr>
  </w:style>
  <w:style w:type="paragraph" w:customStyle="1" w:styleId="TableContents">
    <w:name w:val="Table Contents"/>
    <w:basedOn w:val="a"/>
    <w:qFormat/>
    <w:rsid w:val="0071009B"/>
    <w:pPr>
      <w:suppressLineNumbers/>
    </w:pPr>
  </w:style>
  <w:style w:type="paragraph" w:customStyle="1" w:styleId="TableHeading">
    <w:name w:val="Table Heading"/>
    <w:basedOn w:val="TableContents"/>
    <w:qFormat/>
    <w:rsid w:val="0071009B"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  <w:rsid w:val="0071009B"/>
  </w:style>
  <w:style w:type="numbering" w:customStyle="1" w:styleId="WW8Num1">
    <w:name w:val="WW8Num1"/>
    <w:qFormat/>
    <w:rsid w:val="0071009B"/>
  </w:style>
  <w:style w:type="numbering" w:customStyle="1" w:styleId="WW8Num2">
    <w:name w:val="WW8Num2"/>
    <w:qFormat/>
    <w:rsid w:val="0071009B"/>
  </w:style>
  <w:style w:type="numbering" w:customStyle="1" w:styleId="WW8Num3">
    <w:name w:val="WW8Num3"/>
    <w:qFormat/>
    <w:rsid w:val="0071009B"/>
  </w:style>
  <w:style w:type="numbering" w:customStyle="1" w:styleId="WW8Num4">
    <w:name w:val="WW8Num4"/>
    <w:qFormat/>
    <w:rsid w:val="0071009B"/>
  </w:style>
  <w:style w:type="numbering" w:customStyle="1" w:styleId="WW8Num5">
    <w:name w:val="WW8Num5"/>
    <w:qFormat/>
    <w:rsid w:val="0071009B"/>
  </w:style>
  <w:style w:type="numbering" w:customStyle="1" w:styleId="WW8Num6">
    <w:name w:val="WW8Num6"/>
    <w:qFormat/>
    <w:rsid w:val="0071009B"/>
  </w:style>
  <w:style w:type="numbering" w:customStyle="1" w:styleId="WW8Num7">
    <w:name w:val="WW8Num7"/>
    <w:qFormat/>
    <w:rsid w:val="0071009B"/>
  </w:style>
  <w:style w:type="numbering" w:customStyle="1" w:styleId="WW8Num8">
    <w:name w:val="WW8Num8"/>
    <w:qFormat/>
    <w:rsid w:val="0071009B"/>
  </w:style>
  <w:style w:type="numbering" w:customStyle="1" w:styleId="WW8Num9">
    <w:name w:val="WW8Num9"/>
    <w:qFormat/>
    <w:rsid w:val="0071009B"/>
  </w:style>
  <w:style w:type="numbering" w:customStyle="1" w:styleId="WW8Num10">
    <w:name w:val="WW8Num10"/>
    <w:qFormat/>
    <w:rsid w:val="0071009B"/>
  </w:style>
  <w:style w:type="numbering" w:customStyle="1" w:styleId="WW8Num11">
    <w:name w:val="WW8Num11"/>
    <w:qFormat/>
    <w:rsid w:val="0071009B"/>
  </w:style>
  <w:style w:type="numbering" w:customStyle="1" w:styleId="WW8Num12">
    <w:name w:val="WW8Num12"/>
    <w:qFormat/>
    <w:rsid w:val="0071009B"/>
  </w:style>
  <w:style w:type="numbering" w:customStyle="1" w:styleId="WW8Num13">
    <w:name w:val="WW8Num13"/>
    <w:qFormat/>
    <w:rsid w:val="0071009B"/>
  </w:style>
  <w:style w:type="numbering" w:customStyle="1" w:styleId="WW8Num14">
    <w:name w:val="WW8Num14"/>
    <w:qFormat/>
    <w:rsid w:val="0071009B"/>
  </w:style>
  <w:style w:type="numbering" w:customStyle="1" w:styleId="WW8Num15">
    <w:name w:val="WW8Num15"/>
    <w:qFormat/>
    <w:rsid w:val="0071009B"/>
  </w:style>
  <w:style w:type="numbering" w:customStyle="1" w:styleId="WW8Num16">
    <w:name w:val="WW8Num16"/>
    <w:qFormat/>
    <w:rsid w:val="0071009B"/>
  </w:style>
  <w:style w:type="numbering" w:customStyle="1" w:styleId="WW8Num17">
    <w:name w:val="WW8Num17"/>
    <w:qFormat/>
    <w:rsid w:val="0071009B"/>
  </w:style>
  <w:style w:type="numbering" w:customStyle="1" w:styleId="WW8Num18">
    <w:name w:val="WW8Num18"/>
    <w:qFormat/>
    <w:rsid w:val="0071009B"/>
  </w:style>
  <w:style w:type="numbering" w:customStyle="1" w:styleId="WW8Num19">
    <w:name w:val="WW8Num19"/>
    <w:qFormat/>
    <w:rsid w:val="0071009B"/>
  </w:style>
  <w:style w:type="numbering" w:customStyle="1" w:styleId="WW8Num20">
    <w:name w:val="WW8Num20"/>
    <w:qFormat/>
    <w:rsid w:val="0071009B"/>
  </w:style>
  <w:style w:type="numbering" w:customStyle="1" w:styleId="WW8Num21">
    <w:name w:val="WW8Num21"/>
    <w:qFormat/>
    <w:rsid w:val="0071009B"/>
  </w:style>
  <w:style w:type="numbering" w:customStyle="1" w:styleId="WW8Num22">
    <w:name w:val="WW8Num22"/>
    <w:qFormat/>
    <w:rsid w:val="0071009B"/>
  </w:style>
  <w:style w:type="numbering" w:customStyle="1" w:styleId="WW8Num23">
    <w:name w:val="WW8Num23"/>
    <w:qFormat/>
    <w:rsid w:val="0071009B"/>
  </w:style>
  <w:style w:type="numbering" w:customStyle="1" w:styleId="WW8Num24">
    <w:name w:val="WW8Num24"/>
    <w:qFormat/>
    <w:rsid w:val="0071009B"/>
  </w:style>
  <w:style w:type="numbering" w:customStyle="1" w:styleId="WW8Num25">
    <w:name w:val="WW8Num25"/>
    <w:qFormat/>
    <w:rsid w:val="0071009B"/>
  </w:style>
  <w:style w:type="numbering" w:customStyle="1" w:styleId="WW8Num26">
    <w:name w:val="WW8Num26"/>
    <w:qFormat/>
    <w:rsid w:val="0071009B"/>
  </w:style>
  <w:style w:type="numbering" w:customStyle="1" w:styleId="WW8Num27">
    <w:name w:val="WW8Num27"/>
    <w:qFormat/>
    <w:rsid w:val="0071009B"/>
  </w:style>
  <w:style w:type="numbering" w:customStyle="1" w:styleId="WW8Num28">
    <w:name w:val="WW8Num28"/>
    <w:qFormat/>
    <w:rsid w:val="0071009B"/>
  </w:style>
  <w:style w:type="numbering" w:customStyle="1" w:styleId="WW8Num29">
    <w:name w:val="WW8Num29"/>
    <w:qFormat/>
    <w:rsid w:val="0071009B"/>
  </w:style>
  <w:style w:type="numbering" w:customStyle="1" w:styleId="WW8Num30">
    <w:name w:val="WW8Num30"/>
    <w:qFormat/>
    <w:rsid w:val="0071009B"/>
  </w:style>
  <w:style w:type="numbering" w:customStyle="1" w:styleId="WW8Num31">
    <w:name w:val="WW8Num31"/>
    <w:qFormat/>
    <w:rsid w:val="0071009B"/>
  </w:style>
  <w:style w:type="numbering" w:customStyle="1" w:styleId="WW8Num32">
    <w:name w:val="WW8Num32"/>
    <w:qFormat/>
    <w:rsid w:val="0071009B"/>
  </w:style>
  <w:style w:type="numbering" w:customStyle="1" w:styleId="WW8Num33">
    <w:name w:val="WW8Num33"/>
    <w:qFormat/>
    <w:rsid w:val="0071009B"/>
  </w:style>
  <w:style w:type="numbering" w:customStyle="1" w:styleId="WW8Num34">
    <w:name w:val="WW8Num34"/>
    <w:qFormat/>
    <w:rsid w:val="0071009B"/>
  </w:style>
  <w:style w:type="numbering" w:customStyle="1" w:styleId="WW8Num35">
    <w:name w:val="WW8Num35"/>
    <w:qFormat/>
    <w:rsid w:val="0071009B"/>
  </w:style>
  <w:style w:type="numbering" w:customStyle="1" w:styleId="WW8Num36">
    <w:name w:val="WW8Num36"/>
    <w:qFormat/>
    <w:rsid w:val="0071009B"/>
  </w:style>
  <w:style w:type="numbering" w:customStyle="1" w:styleId="WW8Num37">
    <w:name w:val="WW8Num37"/>
    <w:qFormat/>
    <w:rsid w:val="0071009B"/>
  </w:style>
  <w:style w:type="numbering" w:customStyle="1" w:styleId="WW8Num38">
    <w:name w:val="WW8Num38"/>
    <w:qFormat/>
    <w:rsid w:val="0071009B"/>
  </w:style>
  <w:style w:type="numbering" w:customStyle="1" w:styleId="WW8Num39">
    <w:name w:val="WW8Num39"/>
    <w:qFormat/>
    <w:rsid w:val="0071009B"/>
  </w:style>
  <w:style w:type="numbering" w:customStyle="1" w:styleId="WW8Num40">
    <w:name w:val="WW8Num40"/>
    <w:qFormat/>
    <w:rsid w:val="0071009B"/>
  </w:style>
  <w:style w:type="numbering" w:customStyle="1" w:styleId="WW8Num41">
    <w:name w:val="WW8Num41"/>
    <w:qFormat/>
    <w:rsid w:val="0071009B"/>
  </w:style>
  <w:style w:type="numbering" w:customStyle="1" w:styleId="WW8Num42">
    <w:name w:val="WW8Num42"/>
    <w:qFormat/>
    <w:rsid w:val="0071009B"/>
  </w:style>
  <w:style w:type="numbering" w:customStyle="1" w:styleId="WW8Num43">
    <w:name w:val="WW8Num43"/>
    <w:qFormat/>
    <w:rsid w:val="0071009B"/>
  </w:style>
  <w:style w:type="numbering" w:customStyle="1" w:styleId="WW8Num44">
    <w:name w:val="WW8Num44"/>
    <w:qFormat/>
    <w:rsid w:val="0071009B"/>
  </w:style>
  <w:style w:type="numbering" w:customStyle="1" w:styleId="WW8Num45">
    <w:name w:val="WW8Num45"/>
    <w:qFormat/>
    <w:rsid w:val="0071009B"/>
  </w:style>
  <w:style w:type="numbering" w:customStyle="1" w:styleId="WW8Num46">
    <w:name w:val="WW8Num46"/>
    <w:qFormat/>
    <w:rsid w:val="0071009B"/>
  </w:style>
  <w:style w:type="numbering" w:customStyle="1" w:styleId="WW8Num47">
    <w:name w:val="WW8Num47"/>
    <w:qFormat/>
    <w:rsid w:val="0071009B"/>
  </w:style>
  <w:style w:type="numbering" w:customStyle="1" w:styleId="WW8Num48">
    <w:name w:val="WW8Num48"/>
    <w:qFormat/>
    <w:rsid w:val="0071009B"/>
  </w:style>
  <w:style w:type="character" w:styleId="af7">
    <w:name w:val="Hyperlink"/>
    <w:uiPriority w:val="99"/>
    <w:unhideWhenUsed/>
    <w:rsid w:val="006A05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1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png"/><Relationship Id="rId21" Type="http://schemas.openxmlformats.org/officeDocument/2006/relationships/image" Target="media/image8.png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41" Type="http://schemas.openxmlformats.org/officeDocument/2006/relationships/image" Target="media/image18.pn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troitmeh.ru/" TargetMode="Externa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png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fontTable" Target="fontTable.xml"/><Relationship Id="rId5" Type="http://schemas.openxmlformats.org/officeDocument/2006/relationships/hyperlink" Target="http://sopromato.ru/" TargetMode="Externa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5.png"/><Relationship Id="rId43" Type="http://schemas.openxmlformats.org/officeDocument/2006/relationships/image" Target="media/image19.png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21</Pages>
  <Words>4844</Words>
  <Characters>27612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"Лебединский ГОК"</Company>
  <LinksUpToDate>false</LinksUpToDate>
  <CharactersWithSpaces>32392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zsv</dc:creator>
  <cp:lastModifiedBy>Admin</cp:lastModifiedBy>
  <cp:revision>6</cp:revision>
  <cp:lastPrinted>2020-10-20T05:14:00Z</cp:lastPrinted>
  <dcterms:created xsi:type="dcterms:W3CDTF">2020-11-12T08:58:00Z</dcterms:created>
  <dcterms:modified xsi:type="dcterms:W3CDTF">2020-12-01T07:17:00Z</dcterms:modified>
  <dc:language>en-US</dc:language>
</cp:coreProperties>
</file>